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E886273" w14:textId="14652483" w:rsidR="00934A35" w:rsidRDefault="00207F14" w:rsidP="00D462AA">
      <w:pPr>
        <w:pStyle w:val="Title"/>
      </w:pPr>
      <w:r>
        <w:t>Spread the Love</w:t>
      </w:r>
      <w:r w:rsidR="00A93D6F">
        <w:t>: The Case for Decentralization</w:t>
      </w:r>
    </w:p>
    <w:p w14:paraId="16A637BD" w14:textId="331645AB" w:rsidR="00AF2404" w:rsidRDefault="00D462AA" w:rsidP="00AF2404">
      <w:pPr>
        <w:jc w:val="center"/>
      </w:pPr>
      <w:r>
        <w:t xml:space="preserve">By </w:t>
      </w:r>
      <w:r w:rsidR="00307633">
        <w:t>Nick Robison</w:t>
      </w:r>
    </w:p>
    <w:p w14:paraId="320032C3" w14:textId="4B9953BF" w:rsidR="00AF2404" w:rsidRDefault="000C0767" w:rsidP="000C0767">
      <w:pPr>
        <w:jc w:val="center"/>
        <w:rPr>
          <w:b/>
          <w:bCs/>
          <w:i/>
        </w:rPr>
      </w:pPr>
      <w:r w:rsidRPr="000C0767">
        <w:rPr>
          <w:b/>
          <w:bCs/>
          <w:i/>
        </w:rPr>
        <w:t xml:space="preserve">Resolved: </w:t>
      </w:r>
      <w:r w:rsidR="00307633" w:rsidRPr="00307633">
        <w:rPr>
          <w:b/>
          <w:bCs/>
          <w:i/>
        </w:rPr>
        <w:t>Spain should grant Catalonia its independence</w:t>
      </w:r>
      <w:r w:rsidR="00307633">
        <w:rPr>
          <w:b/>
          <w:bCs/>
          <w:i/>
        </w:rPr>
        <w:t>.</w:t>
      </w:r>
    </w:p>
    <w:p w14:paraId="45C97E86" w14:textId="77777777" w:rsidR="007B7B3B" w:rsidRDefault="00D46B4E" w:rsidP="00D46B4E">
      <w:pPr>
        <w:pStyle w:val="Case"/>
        <w:numPr>
          <w:ilvl w:val="0"/>
          <w:numId w:val="0"/>
        </w:numPr>
        <w:rPr>
          <w:rFonts w:eastAsiaTheme="minorEastAsia"/>
        </w:rPr>
      </w:pPr>
      <w:r>
        <w:rPr>
          <w:rFonts w:eastAsiaTheme="minorEastAsia"/>
        </w:rPr>
        <w:t xml:space="preserve">In this case, we argue that the invocation of Article 155 has eliminated decentralization of power and violated the sanctity of elections. The case argues for giving Catalonia her independence back within the context of the Spanish state. </w:t>
      </w:r>
    </w:p>
    <w:p w14:paraId="420F7D3A" w14:textId="77777777" w:rsidR="007B7B3B" w:rsidRDefault="00D46B4E" w:rsidP="00D46B4E">
      <w:pPr>
        <w:pStyle w:val="Case"/>
        <w:numPr>
          <w:ilvl w:val="0"/>
          <w:numId w:val="0"/>
        </w:numPr>
        <w:rPr>
          <w:rFonts w:eastAsiaTheme="minorEastAsia"/>
        </w:rPr>
      </w:pPr>
      <w:r>
        <w:rPr>
          <w:rFonts w:eastAsiaTheme="minorEastAsia"/>
        </w:rPr>
        <w:t xml:space="preserve">To win this, you do have to win the Topicality press on the </w:t>
      </w:r>
      <w:r w:rsidR="00A1312B">
        <w:rPr>
          <w:rFonts w:eastAsiaTheme="minorEastAsia"/>
        </w:rPr>
        <w:t>word “independent,” and I really can’t help you prep there too much—that comes down to mid-round persuasiveness and understanding how to articulate theory about language. But once you win that, you can run all of the generic argumentation about why decentralization of power is good, including federalism argumentation. That’s nice, because we love that literature over here in America. The rou</w:t>
      </w:r>
      <w:r w:rsidR="004C17B3">
        <w:rPr>
          <w:rFonts w:eastAsiaTheme="minorEastAsia"/>
        </w:rPr>
        <w:t>nd is about decentralization=&gt; resolution upholds decentralization</w:t>
      </w:r>
      <w:r w:rsidR="00A1312B">
        <w:rPr>
          <w:rFonts w:eastAsiaTheme="minorEastAsia"/>
        </w:rPr>
        <w:t>=&gt; I win.</w:t>
      </w:r>
    </w:p>
    <w:p w14:paraId="59CB0232" w14:textId="6743F914" w:rsidR="00D46B4E" w:rsidRPr="00D46B4E" w:rsidRDefault="007D72A6" w:rsidP="00D46B4E">
      <w:pPr>
        <w:pStyle w:val="Case"/>
        <w:numPr>
          <w:ilvl w:val="0"/>
          <w:numId w:val="0"/>
        </w:numPr>
        <w:rPr>
          <w:rFonts w:eastAsiaTheme="minorEastAsia"/>
        </w:rPr>
      </w:pPr>
      <w:r>
        <w:rPr>
          <w:rFonts w:eastAsiaTheme="minorEastAsia"/>
        </w:rPr>
        <w:t>When writing your scripts, develop a compelling narrative. Feel free to shuffle evidence between the first speech and A/T; a lot of it is versatile.</w:t>
      </w:r>
    </w:p>
    <w:p w14:paraId="780C154F" w14:textId="77777777" w:rsidR="007B7B3B" w:rsidRDefault="00DA2F2D">
      <w:pPr>
        <w:pStyle w:val="TOC1"/>
        <w:rPr>
          <w:rFonts w:asciiTheme="minorHAnsi" w:eastAsiaTheme="minorEastAsia" w:hAnsiTheme="minorHAnsi" w:cstheme="minorBidi"/>
          <w:b w:val="0"/>
          <w:noProof/>
          <w:sz w:val="24"/>
          <w:szCs w:val="24"/>
        </w:rPr>
      </w:pPr>
      <w:r>
        <w:fldChar w:fldCharType="begin"/>
      </w:r>
      <w:r>
        <w:instrText xml:space="preserve"> TOC \o "1-3" \t "Contention 1,2,Contention 2,3,Title 2,1" </w:instrText>
      </w:r>
      <w:r>
        <w:fldChar w:fldCharType="separate"/>
      </w:r>
      <w:r w:rsidR="007B7B3B">
        <w:rPr>
          <w:noProof/>
        </w:rPr>
        <w:t>Spread the Love</w:t>
      </w:r>
      <w:r w:rsidR="007B7B3B">
        <w:rPr>
          <w:noProof/>
        </w:rPr>
        <w:tab/>
      </w:r>
      <w:r w:rsidR="007B7B3B">
        <w:rPr>
          <w:noProof/>
        </w:rPr>
        <w:fldChar w:fldCharType="begin"/>
      </w:r>
      <w:r w:rsidR="007B7B3B">
        <w:rPr>
          <w:noProof/>
        </w:rPr>
        <w:instrText xml:space="preserve"> PAGEREF _Toc503068719 \h </w:instrText>
      </w:r>
      <w:r w:rsidR="007B7B3B">
        <w:rPr>
          <w:noProof/>
        </w:rPr>
      </w:r>
      <w:r w:rsidR="007B7B3B">
        <w:rPr>
          <w:noProof/>
        </w:rPr>
        <w:fldChar w:fldCharType="separate"/>
      </w:r>
      <w:r w:rsidR="007B7B3B">
        <w:rPr>
          <w:noProof/>
        </w:rPr>
        <w:t>2</w:t>
      </w:r>
      <w:r w:rsidR="007B7B3B">
        <w:rPr>
          <w:noProof/>
        </w:rPr>
        <w:fldChar w:fldCharType="end"/>
      </w:r>
    </w:p>
    <w:p w14:paraId="029A7F70" w14:textId="77777777" w:rsidR="007B7B3B" w:rsidRDefault="007B7B3B">
      <w:pPr>
        <w:pStyle w:val="TOC3"/>
        <w:rPr>
          <w:rFonts w:asciiTheme="minorHAnsi" w:eastAsiaTheme="minorEastAsia" w:hAnsiTheme="minorHAnsi" w:cstheme="minorBidi"/>
          <w:noProof/>
          <w:sz w:val="24"/>
          <w:szCs w:val="24"/>
        </w:rPr>
      </w:pPr>
      <w:r>
        <w:rPr>
          <w:noProof/>
        </w:rPr>
        <w:t>Election Interference</w:t>
      </w:r>
      <w:r>
        <w:rPr>
          <w:noProof/>
        </w:rPr>
        <w:tab/>
      </w:r>
      <w:r>
        <w:rPr>
          <w:noProof/>
        </w:rPr>
        <w:fldChar w:fldCharType="begin"/>
      </w:r>
      <w:r>
        <w:rPr>
          <w:noProof/>
        </w:rPr>
        <w:instrText xml:space="preserve"> PAGEREF _Toc503068720 \h </w:instrText>
      </w:r>
      <w:r>
        <w:rPr>
          <w:noProof/>
        </w:rPr>
      </w:r>
      <w:r>
        <w:rPr>
          <w:noProof/>
        </w:rPr>
        <w:fldChar w:fldCharType="separate"/>
      </w:r>
      <w:r>
        <w:rPr>
          <w:noProof/>
        </w:rPr>
        <w:t>2</w:t>
      </w:r>
      <w:r>
        <w:rPr>
          <w:noProof/>
        </w:rPr>
        <w:fldChar w:fldCharType="end"/>
      </w:r>
    </w:p>
    <w:p w14:paraId="7C178DA0" w14:textId="77777777" w:rsidR="007B7B3B" w:rsidRDefault="007B7B3B">
      <w:pPr>
        <w:pStyle w:val="TOC2"/>
        <w:rPr>
          <w:rFonts w:asciiTheme="minorHAnsi" w:eastAsiaTheme="minorEastAsia" w:hAnsiTheme="minorHAnsi" w:cstheme="minorBidi"/>
          <w:noProof/>
          <w:sz w:val="24"/>
          <w:szCs w:val="24"/>
        </w:rPr>
      </w:pPr>
      <w:r>
        <w:rPr>
          <w:noProof/>
        </w:rPr>
        <w:t>Definition:</w:t>
      </w:r>
      <w:r>
        <w:rPr>
          <w:noProof/>
        </w:rPr>
        <w:tab/>
      </w:r>
      <w:r>
        <w:rPr>
          <w:noProof/>
        </w:rPr>
        <w:fldChar w:fldCharType="begin"/>
      </w:r>
      <w:r>
        <w:rPr>
          <w:noProof/>
        </w:rPr>
        <w:instrText xml:space="preserve"> PAGEREF _Toc503068721 \h </w:instrText>
      </w:r>
      <w:r>
        <w:rPr>
          <w:noProof/>
        </w:rPr>
      </w:r>
      <w:r>
        <w:rPr>
          <w:noProof/>
        </w:rPr>
        <w:fldChar w:fldCharType="separate"/>
      </w:r>
      <w:r>
        <w:rPr>
          <w:noProof/>
        </w:rPr>
        <w:t>2</w:t>
      </w:r>
      <w:r>
        <w:rPr>
          <w:noProof/>
        </w:rPr>
        <w:fldChar w:fldCharType="end"/>
      </w:r>
    </w:p>
    <w:p w14:paraId="2EA13E32" w14:textId="77777777" w:rsidR="007B7B3B" w:rsidRDefault="007B7B3B">
      <w:pPr>
        <w:pStyle w:val="TOC2"/>
        <w:rPr>
          <w:rFonts w:asciiTheme="minorHAnsi" w:eastAsiaTheme="minorEastAsia" w:hAnsiTheme="minorHAnsi" w:cstheme="minorBidi"/>
          <w:noProof/>
          <w:sz w:val="24"/>
          <w:szCs w:val="24"/>
        </w:rPr>
      </w:pPr>
      <w:r>
        <w:rPr>
          <w:noProof/>
        </w:rPr>
        <w:t>Plan: Restore regional autonomy to Catalonia by undoing the enactment of Article 155, and releasing all separatists leaders from prison.</w:t>
      </w:r>
      <w:r>
        <w:rPr>
          <w:noProof/>
        </w:rPr>
        <w:tab/>
      </w:r>
      <w:r>
        <w:rPr>
          <w:noProof/>
        </w:rPr>
        <w:fldChar w:fldCharType="begin"/>
      </w:r>
      <w:r>
        <w:rPr>
          <w:noProof/>
        </w:rPr>
        <w:instrText xml:space="preserve"> PAGEREF _Toc503068722 \h </w:instrText>
      </w:r>
      <w:r>
        <w:rPr>
          <w:noProof/>
        </w:rPr>
      </w:r>
      <w:r>
        <w:rPr>
          <w:noProof/>
        </w:rPr>
        <w:fldChar w:fldCharType="separate"/>
      </w:r>
      <w:r>
        <w:rPr>
          <w:noProof/>
        </w:rPr>
        <w:t>2</w:t>
      </w:r>
      <w:r>
        <w:rPr>
          <w:noProof/>
        </w:rPr>
        <w:fldChar w:fldCharType="end"/>
      </w:r>
    </w:p>
    <w:p w14:paraId="7ADBD383" w14:textId="77777777" w:rsidR="007B7B3B" w:rsidRDefault="007B7B3B">
      <w:pPr>
        <w:pStyle w:val="TOC2"/>
        <w:rPr>
          <w:rFonts w:asciiTheme="minorHAnsi" w:eastAsiaTheme="minorEastAsia" w:hAnsiTheme="minorHAnsi" w:cstheme="minorBidi"/>
          <w:noProof/>
          <w:sz w:val="24"/>
          <w:szCs w:val="24"/>
        </w:rPr>
      </w:pPr>
      <w:r>
        <w:rPr>
          <w:noProof/>
        </w:rPr>
        <w:t>Contention 1: Elections Upheld</w:t>
      </w:r>
      <w:r>
        <w:rPr>
          <w:noProof/>
        </w:rPr>
        <w:tab/>
      </w:r>
      <w:r>
        <w:rPr>
          <w:noProof/>
        </w:rPr>
        <w:fldChar w:fldCharType="begin"/>
      </w:r>
      <w:r>
        <w:rPr>
          <w:noProof/>
        </w:rPr>
        <w:instrText xml:space="preserve"> PAGEREF _Toc503068723 \h </w:instrText>
      </w:r>
      <w:r>
        <w:rPr>
          <w:noProof/>
        </w:rPr>
      </w:r>
      <w:r>
        <w:rPr>
          <w:noProof/>
        </w:rPr>
        <w:fldChar w:fldCharType="separate"/>
      </w:r>
      <w:r>
        <w:rPr>
          <w:noProof/>
        </w:rPr>
        <w:t>2</w:t>
      </w:r>
      <w:r>
        <w:rPr>
          <w:noProof/>
        </w:rPr>
        <w:fldChar w:fldCharType="end"/>
      </w:r>
    </w:p>
    <w:p w14:paraId="5E4E3024" w14:textId="77777777" w:rsidR="007B7B3B" w:rsidRDefault="007B7B3B">
      <w:pPr>
        <w:pStyle w:val="TOC2"/>
        <w:rPr>
          <w:rFonts w:asciiTheme="minorHAnsi" w:eastAsiaTheme="minorEastAsia" w:hAnsiTheme="minorHAnsi" w:cstheme="minorBidi"/>
          <w:noProof/>
          <w:sz w:val="24"/>
          <w:szCs w:val="24"/>
        </w:rPr>
      </w:pPr>
      <w:r>
        <w:rPr>
          <w:noProof/>
        </w:rPr>
        <w:t>Contention 2: Restoring Decentralization</w:t>
      </w:r>
      <w:r>
        <w:rPr>
          <w:noProof/>
        </w:rPr>
        <w:tab/>
      </w:r>
      <w:r>
        <w:rPr>
          <w:noProof/>
        </w:rPr>
        <w:fldChar w:fldCharType="begin"/>
      </w:r>
      <w:r>
        <w:rPr>
          <w:noProof/>
        </w:rPr>
        <w:instrText xml:space="preserve"> PAGEREF _Toc503068724 \h </w:instrText>
      </w:r>
      <w:r>
        <w:rPr>
          <w:noProof/>
        </w:rPr>
      </w:r>
      <w:r>
        <w:rPr>
          <w:noProof/>
        </w:rPr>
        <w:fldChar w:fldCharType="separate"/>
      </w:r>
      <w:r>
        <w:rPr>
          <w:noProof/>
        </w:rPr>
        <w:t>3</w:t>
      </w:r>
      <w:r>
        <w:rPr>
          <w:noProof/>
        </w:rPr>
        <w:fldChar w:fldCharType="end"/>
      </w:r>
    </w:p>
    <w:p w14:paraId="7899B01D" w14:textId="77777777" w:rsidR="007B7B3B" w:rsidRDefault="007B7B3B">
      <w:pPr>
        <w:pStyle w:val="TOC3"/>
        <w:rPr>
          <w:rFonts w:asciiTheme="minorHAnsi" w:eastAsiaTheme="minorEastAsia" w:hAnsiTheme="minorHAnsi" w:cstheme="minorBidi"/>
          <w:noProof/>
          <w:sz w:val="24"/>
          <w:szCs w:val="24"/>
        </w:rPr>
      </w:pPr>
      <w:r>
        <w:rPr>
          <w:noProof/>
        </w:rPr>
        <w:t>What is decentralization?</w:t>
      </w:r>
      <w:r>
        <w:rPr>
          <w:noProof/>
        </w:rPr>
        <w:tab/>
      </w:r>
      <w:r>
        <w:rPr>
          <w:noProof/>
        </w:rPr>
        <w:fldChar w:fldCharType="begin"/>
      </w:r>
      <w:r>
        <w:rPr>
          <w:noProof/>
        </w:rPr>
        <w:instrText xml:space="preserve"> PAGEREF _Toc503068725 \h </w:instrText>
      </w:r>
      <w:r>
        <w:rPr>
          <w:noProof/>
        </w:rPr>
      </w:r>
      <w:r>
        <w:rPr>
          <w:noProof/>
        </w:rPr>
        <w:fldChar w:fldCharType="separate"/>
      </w:r>
      <w:r>
        <w:rPr>
          <w:noProof/>
        </w:rPr>
        <w:t>3</w:t>
      </w:r>
      <w:r>
        <w:rPr>
          <w:noProof/>
        </w:rPr>
        <w:fldChar w:fldCharType="end"/>
      </w:r>
    </w:p>
    <w:p w14:paraId="3B063CF9" w14:textId="77777777" w:rsidR="007B7B3B" w:rsidRDefault="007B7B3B">
      <w:pPr>
        <w:pStyle w:val="TOC3"/>
        <w:rPr>
          <w:rFonts w:asciiTheme="minorHAnsi" w:eastAsiaTheme="minorEastAsia" w:hAnsiTheme="minorHAnsi" w:cstheme="minorBidi"/>
          <w:noProof/>
          <w:sz w:val="24"/>
          <w:szCs w:val="24"/>
        </w:rPr>
      </w:pPr>
      <w:r>
        <w:rPr>
          <w:noProof/>
        </w:rPr>
        <w:t>Decentralization Improves Society</w:t>
      </w:r>
      <w:r>
        <w:rPr>
          <w:noProof/>
        </w:rPr>
        <w:tab/>
      </w:r>
      <w:r>
        <w:rPr>
          <w:noProof/>
        </w:rPr>
        <w:fldChar w:fldCharType="begin"/>
      </w:r>
      <w:r>
        <w:rPr>
          <w:noProof/>
        </w:rPr>
        <w:instrText xml:space="preserve"> PAGEREF _Toc503068726 \h </w:instrText>
      </w:r>
      <w:r>
        <w:rPr>
          <w:noProof/>
        </w:rPr>
      </w:r>
      <w:r>
        <w:rPr>
          <w:noProof/>
        </w:rPr>
        <w:fldChar w:fldCharType="separate"/>
      </w:r>
      <w:r>
        <w:rPr>
          <w:noProof/>
        </w:rPr>
        <w:t>3</w:t>
      </w:r>
      <w:r>
        <w:rPr>
          <w:noProof/>
        </w:rPr>
        <w:fldChar w:fldCharType="end"/>
      </w:r>
    </w:p>
    <w:p w14:paraId="795E00C8" w14:textId="77777777" w:rsidR="007B7B3B" w:rsidRDefault="007B7B3B">
      <w:pPr>
        <w:pStyle w:val="TOC3"/>
        <w:rPr>
          <w:rFonts w:asciiTheme="minorHAnsi" w:eastAsiaTheme="minorEastAsia" w:hAnsiTheme="minorHAnsi" w:cstheme="minorBidi"/>
          <w:noProof/>
          <w:sz w:val="24"/>
          <w:szCs w:val="24"/>
        </w:rPr>
      </w:pPr>
      <w:r>
        <w:rPr>
          <w:noProof/>
        </w:rPr>
        <w:t>Decentralization Empowers People</w:t>
      </w:r>
      <w:r>
        <w:rPr>
          <w:noProof/>
        </w:rPr>
        <w:tab/>
      </w:r>
      <w:r>
        <w:rPr>
          <w:noProof/>
        </w:rPr>
        <w:fldChar w:fldCharType="begin"/>
      </w:r>
      <w:r>
        <w:rPr>
          <w:noProof/>
        </w:rPr>
        <w:instrText xml:space="preserve"> PAGEREF _Toc503068727 \h </w:instrText>
      </w:r>
      <w:r>
        <w:rPr>
          <w:noProof/>
        </w:rPr>
      </w:r>
      <w:r>
        <w:rPr>
          <w:noProof/>
        </w:rPr>
        <w:fldChar w:fldCharType="separate"/>
      </w:r>
      <w:r>
        <w:rPr>
          <w:noProof/>
        </w:rPr>
        <w:t>3</w:t>
      </w:r>
      <w:r>
        <w:rPr>
          <w:noProof/>
        </w:rPr>
        <w:fldChar w:fldCharType="end"/>
      </w:r>
    </w:p>
    <w:p w14:paraId="2651012D" w14:textId="77777777" w:rsidR="007B7B3B" w:rsidRDefault="007B7B3B">
      <w:pPr>
        <w:pStyle w:val="TOC3"/>
        <w:rPr>
          <w:rFonts w:asciiTheme="minorHAnsi" w:eastAsiaTheme="minorEastAsia" w:hAnsiTheme="minorHAnsi" w:cstheme="minorBidi"/>
          <w:noProof/>
          <w:sz w:val="24"/>
          <w:szCs w:val="24"/>
        </w:rPr>
      </w:pPr>
      <w:r>
        <w:rPr>
          <w:noProof/>
        </w:rPr>
        <w:t>Decentralization Improves Efficiency</w:t>
      </w:r>
      <w:r>
        <w:rPr>
          <w:noProof/>
        </w:rPr>
        <w:tab/>
      </w:r>
      <w:r>
        <w:rPr>
          <w:noProof/>
        </w:rPr>
        <w:fldChar w:fldCharType="begin"/>
      </w:r>
      <w:r>
        <w:rPr>
          <w:noProof/>
        </w:rPr>
        <w:instrText xml:space="preserve"> PAGEREF _Toc503068728 \h </w:instrText>
      </w:r>
      <w:r>
        <w:rPr>
          <w:noProof/>
        </w:rPr>
      </w:r>
      <w:r>
        <w:rPr>
          <w:noProof/>
        </w:rPr>
        <w:fldChar w:fldCharType="separate"/>
      </w:r>
      <w:r>
        <w:rPr>
          <w:noProof/>
        </w:rPr>
        <w:t>4</w:t>
      </w:r>
      <w:r>
        <w:rPr>
          <w:noProof/>
        </w:rPr>
        <w:fldChar w:fldCharType="end"/>
      </w:r>
    </w:p>
    <w:p w14:paraId="0CA6F364" w14:textId="77777777" w:rsidR="007B7B3B" w:rsidRDefault="007B7B3B">
      <w:pPr>
        <w:pStyle w:val="TOC1"/>
        <w:rPr>
          <w:rFonts w:asciiTheme="minorHAnsi" w:eastAsiaTheme="minorEastAsia" w:hAnsiTheme="minorHAnsi" w:cstheme="minorBidi"/>
          <w:b w:val="0"/>
          <w:noProof/>
          <w:sz w:val="24"/>
          <w:szCs w:val="24"/>
        </w:rPr>
      </w:pPr>
      <w:r>
        <w:rPr>
          <w:noProof/>
        </w:rPr>
        <w:t>PRO-AT or CON-AT: CaseTitle</w:t>
      </w:r>
      <w:r>
        <w:rPr>
          <w:noProof/>
        </w:rPr>
        <w:tab/>
      </w:r>
      <w:r>
        <w:rPr>
          <w:noProof/>
        </w:rPr>
        <w:fldChar w:fldCharType="begin"/>
      </w:r>
      <w:r>
        <w:rPr>
          <w:noProof/>
        </w:rPr>
        <w:instrText xml:space="preserve"> PAGEREF _Toc503068729 \h </w:instrText>
      </w:r>
      <w:r>
        <w:rPr>
          <w:noProof/>
        </w:rPr>
      </w:r>
      <w:r>
        <w:rPr>
          <w:noProof/>
        </w:rPr>
        <w:fldChar w:fldCharType="separate"/>
      </w:r>
      <w:r>
        <w:rPr>
          <w:noProof/>
        </w:rPr>
        <w:t>5</w:t>
      </w:r>
      <w:r>
        <w:rPr>
          <w:noProof/>
        </w:rPr>
        <w:fldChar w:fldCharType="end"/>
      </w:r>
    </w:p>
    <w:p w14:paraId="7BD40736" w14:textId="77777777" w:rsidR="007B7B3B" w:rsidRDefault="007B7B3B">
      <w:pPr>
        <w:pStyle w:val="TOC2"/>
        <w:rPr>
          <w:rFonts w:asciiTheme="minorHAnsi" w:eastAsiaTheme="minorEastAsia" w:hAnsiTheme="minorHAnsi" w:cstheme="minorBidi"/>
          <w:noProof/>
          <w:sz w:val="24"/>
          <w:szCs w:val="24"/>
        </w:rPr>
      </w:pPr>
      <w:r>
        <w:rPr>
          <w:noProof/>
        </w:rPr>
        <w:t>A/T: Companies Leaving</w:t>
      </w:r>
      <w:r>
        <w:rPr>
          <w:noProof/>
        </w:rPr>
        <w:tab/>
      </w:r>
      <w:r>
        <w:rPr>
          <w:noProof/>
        </w:rPr>
        <w:fldChar w:fldCharType="begin"/>
      </w:r>
      <w:r>
        <w:rPr>
          <w:noProof/>
        </w:rPr>
        <w:instrText xml:space="preserve"> PAGEREF _Toc503068730 \h </w:instrText>
      </w:r>
      <w:r>
        <w:rPr>
          <w:noProof/>
        </w:rPr>
      </w:r>
      <w:r>
        <w:rPr>
          <w:noProof/>
        </w:rPr>
        <w:fldChar w:fldCharType="separate"/>
      </w:r>
      <w:r>
        <w:rPr>
          <w:noProof/>
        </w:rPr>
        <w:t>5</w:t>
      </w:r>
      <w:r>
        <w:rPr>
          <w:noProof/>
        </w:rPr>
        <w:fldChar w:fldCharType="end"/>
      </w:r>
    </w:p>
    <w:p w14:paraId="10259230" w14:textId="77777777" w:rsidR="007B7B3B" w:rsidRDefault="007B7B3B">
      <w:pPr>
        <w:pStyle w:val="TOC3"/>
        <w:rPr>
          <w:rFonts w:asciiTheme="minorHAnsi" w:eastAsiaTheme="minorEastAsia" w:hAnsiTheme="minorHAnsi" w:cstheme="minorBidi"/>
          <w:noProof/>
          <w:sz w:val="24"/>
          <w:szCs w:val="24"/>
        </w:rPr>
      </w:pPr>
      <w:r>
        <w:rPr>
          <w:noProof/>
        </w:rPr>
        <w:t>EU Membership is Primary Concern</w:t>
      </w:r>
      <w:r>
        <w:rPr>
          <w:noProof/>
        </w:rPr>
        <w:tab/>
      </w:r>
      <w:r>
        <w:rPr>
          <w:noProof/>
        </w:rPr>
        <w:fldChar w:fldCharType="begin"/>
      </w:r>
      <w:r>
        <w:rPr>
          <w:noProof/>
        </w:rPr>
        <w:instrText xml:space="preserve"> PAGEREF _Toc503068731 \h </w:instrText>
      </w:r>
      <w:r>
        <w:rPr>
          <w:noProof/>
        </w:rPr>
      </w:r>
      <w:r>
        <w:rPr>
          <w:noProof/>
        </w:rPr>
        <w:fldChar w:fldCharType="separate"/>
      </w:r>
      <w:r>
        <w:rPr>
          <w:noProof/>
        </w:rPr>
        <w:t>5</w:t>
      </w:r>
      <w:r>
        <w:rPr>
          <w:noProof/>
        </w:rPr>
        <w:fldChar w:fldCharType="end"/>
      </w:r>
    </w:p>
    <w:p w14:paraId="0C6600C0" w14:textId="77777777" w:rsidR="007B7B3B" w:rsidRDefault="007B7B3B">
      <w:pPr>
        <w:pStyle w:val="TOC2"/>
        <w:rPr>
          <w:rFonts w:asciiTheme="minorHAnsi" w:eastAsiaTheme="minorEastAsia" w:hAnsiTheme="minorHAnsi" w:cstheme="minorBidi"/>
          <w:noProof/>
          <w:sz w:val="24"/>
          <w:szCs w:val="24"/>
        </w:rPr>
      </w:pPr>
      <w:r>
        <w:rPr>
          <w:noProof/>
        </w:rPr>
        <w:t>A/T: Plan allows Secession</w:t>
      </w:r>
      <w:r>
        <w:rPr>
          <w:noProof/>
        </w:rPr>
        <w:tab/>
      </w:r>
      <w:r>
        <w:rPr>
          <w:noProof/>
        </w:rPr>
        <w:fldChar w:fldCharType="begin"/>
      </w:r>
      <w:r>
        <w:rPr>
          <w:noProof/>
        </w:rPr>
        <w:instrText xml:space="preserve"> PAGEREF _Toc503068732 \h </w:instrText>
      </w:r>
      <w:r>
        <w:rPr>
          <w:noProof/>
        </w:rPr>
      </w:r>
      <w:r>
        <w:rPr>
          <w:noProof/>
        </w:rPr>
        <w:fldChar w:fldCharType="separate"/>
      </w:r>
      <w:r>
        <w:rPr>
          <w:noProof/>
        </w:rPr>
        <w:t>5</w:t>
      </w:r>
      <w:r>
        <w:rPr>
          <w:noProof/>
        </w:rPr>
        <w:fldChar w:fldCharType="end"/>
      </w:r>
    </w:p>
    <w:p w14:paraId="403779E7" w14:textId="77777777" w:rsidR="007B7B3B" w:rsidRDefault="007B7B3B">
      <w:pPr>
        <w:pStyle w:val="TOC2"/>
        <w:rPr>
          <w:rFonts w:asciiTheme="minorHAnsi" w:eastAsiaTheme="minorEastAsia" w:hAnsiTheme="minorHAnsi" w:cstheme="minorBidi"/>
          <w:noProof/>
          <w:sz w:val="24"/>
          <w:szCs w:val="24"/>
        </w:rPr>
      </w:pPr>
      <w:r>
        <w:rPr>
          <w:noProof/>
        </w:rPr>
        <w:t>A/T: Secessionists are Criminals</w:t>
      </w:r>
      <w:r>
        <w:rPr>
          <w:noProof/>
        </w:rPr>
        <w:tab/>
      </w:r>
      <w:r>
        <w:rPr>
          <w:noProof/>
        </w:rPr>
        <w:fldChar w:fldCharType="begin"/>
      </w:r>
      <w:r>
        <w:rPr>
          <w:noProof/>
        </w:rPr>
        <w:instrText xml:space="preserve"> PAGEREF _Toc503068733 \h </w:instrText>
      </w:r>
      <w:r>
        <w:rPr>
          <w:noProof/>
        </w:rPr>
      </w:r>
      <w:r>
        <w:rPr>
          <w:noProof/>
        </w:rPr>
        <w:fldChar w:fldCharType="separate"/>
      </w:r>
      <w:r>
        <w:rPr>
          <w:noProof/>
        </w:rPr>
        <w:t>6</w:t>
      </w:r>
      <w:r>
        <w:rPr>
          <w:noProof/>
        </w:rPr>
        <w:fldChar w:fldCharType="end"/>
      </w:r>
    </w:p>
    <w:p w14:paraId="2B4C5694" w14:textId="77777777" w:rsidR="007B7B3B" w:rsidRDefault="007B7B3B">
      <w:pPr>
        <w:pStyle w:val="TOC3"/>
        <w:rPr>
          <w:rFonts w:asciiTheme="minorHAnsi" w:eastAsiaTheme="minorEastAsia" w:hAnsiTheme="minorHAnsi" w:cstheme="minorBidi"/>
          <w:noProof/>
          <w:sz w:val="24"/>
          <w:szCs w:val="24"/>
        </w:rPr>
      </w:pPr>
      <w:r>
        <w:rPr>
          <w:noProof/>
        </w:rPr>
        <w:t>Supreme Court Unilaterally Changed the Ground Rules</w:t>
      </w:r>
      <w:r>
        <w:rPr>
          <w:noProof/>
        </w:rPr>
        <w:tab/>
      </w:r>
      <w:r>
        <w:rPr>
          <w:noProof/>
        </w:rPr>
        <w:fldChar w:fldCharType="begin"/>
      </w:r>
      <w:r>
        <w:rPr>
          <w:noProof/>
        </w:rPr>
        <w:instrText xml:space="preserve"> PAGEREF _Toc503068734 \h </w:instrText>
      </w:r>
      <w:r>
        <w:rPr>
          <w:noProof/>
        </w:rPr>
      </w:r>
      <w:r>
        <w:rPr>
          <w:noProof/>
        </w:rPr>
        <w:fldChar w:fldCharType="separate"/>
      </w:r>
      <w:r>
        <w:rPr>
          <w:noProof/>
        </w:rPr>
        <w:t>6</w:t>
      </w:r>
      <w:r>
        <w:rPr>
          <w:noProof/>
        </w:rPr>
        <w:fldChar w:fldCharType="end"/>
      </w:r>
    </w:p>
    <w:p w14:paraId="2AA2466E" w14:textId="77777777" w:rsidR="007B7B3B" w:rsidRDefault="007B7B3B">
      <w:pPr>
        <w:pStyle w:val="TOC3"/>
        <w:rPr>
          <w:rFonts w:asciiTheme="minorHAnsi" w:eastAsiaTheme="minorEastAsia" w:hAnsiTheme="minorHAnsi" w:cstheme="minorBidi"/>
          <w:noProof/>
          <w:sz w:val="24"/>
          <w:szCs w:val="24"/>
        </w:rPr>
      </w:pPr>
      <w:r>
        <w:rPr>
          <w:noProof/>
        </w:rPr>
        <w:t>Constitutional Court is a Political Tool</w:t>
      </w:r>
      <w:r>
        <w:rPr>
          <w:noProof/>
        </w:rPr>
        <w:tab/>
      </w:r>
      <w:r>
        <w:rPr>
          <w:noProof/>
        </w:rPr>
        <w:fldChar w:fldCharType="begin"/>
      </w:r>
      <w:r>
        <w:rPr>
          <w:noProof/>
        </w:rPr>
        <w:instrText xml:space="preserve"> PAGEREF _Toc503068735 \h </w:instrText>
      </w:r>
      <w:r>
        <w:rPr>
          <w:noProof/>
        </w:rPr>
      </w:r>
      <w:r>
        <w:rPr>
          <w:noProof/>
        </w:rPr>
        <w:fldChar w:fldCharType="separate"/>
      </w:r>
      <w:r>
        <w:rPr>
          <w:noProof/>
        </w:rPr>
        <w:t>6</w:t>
      </w:r>
      <w:r>
        <w:rPr>
          <w:noProof/>
        </w:rPr>
        <w:fldChar w:fldCharType="end"/>
      </w:r>
    </w:p>
    <w:p w14:paraId="2E74BB8F" w14:textId="77777777" w:rsidR="007B7B3B" w:rsidRDefault="007B7B3B">
      <w:pPr>
        <w:pStyle w:val="TOC3"/>
        <w:rPr>
          <w:rFonts w:asciiTheme="minorHAnsi" w:eastAsiaTheme="minorEastAsia" w:hAnsiTheme="minorHAnsi" w:cstheme="minorBidi"/>
          <w:noProof/>
          <w:sz w:val="24"/>
          <w:szCs w:val="24"/>
        </w:rPr>
      </w:pPr>
      <w:r>
        <w:rPr>
          <w:noProof/>
        </w:rPr>
        <w:t>Impact: Under the Status Quo, courts are not adjudicators, and their rulings are biased.</w:t>
      </w:r>
      <w:r>
        <w:rPr>
          <w:noProof/>
        </w:rPr>
        <w:tab/>
      </w:r>
      <w:r>
        <w:rPr>
          <w:noProof/>
        </w:rPr>
        <w:fldChar w:fldCharType="begin"/>
      </w:r>
      <w:r>
        <w:rPr>
          <w:noProof/>
        </w:rPr>
        <w:instrText xml:space="preserve"> PAGEREF _Toc503068736 \h </w:instrText>
      </w:r>
      <w:r>
        <w:rPr>
          <w:noProof/>
        </w:rPr>
      </w:r>
      <w:r>
        <w:rPr>
          <w:noProof/>
        </w:rPr>
        <w:fldChar w:fldCharType="separate"/>
      </w:r>
      <w:r>
        <w:rPr>
          <w:noProof/>
        </w:rPr>
        <w:t>6</w:t>
      </w:r>
      <w:r>
        <w:rPr>
          <w:noProof/>
        </w:rPr>
        <w:fldChar w:fldCharType="end"/>
      </w:r>
    </w:p>
    <w:p w14:paraId="4F4C2F5F" w14:textId="77777777" w:rsidR="007B7B3B" w:rsidRDefault="007B7B3B">
      <w:pPr>
        <w:pStyle w:val="TOC1"/>
        <w:rPr>
          <w:rFonts w:asciiTheme="minorHAnsi" w:eastAsiaTheme="minorEastAsia" w:hAnsiTheme="minorHAnsi" w:cstheme="minorBidi"/>
          <w:b w:val="0"/>
          <w:noProof/>
          <w:sz w:val="24"/>
          <w:szCs w:val="24"/>
        </w:rPr>
      </w:pPr>
      <w:r>
        <w:rPr>
          <w:noProof/>
        </w:rPr>
        <w:t>Works Cited: CaseTitle</w:t>
      </w:r>
      <w:r>
        <w:rPr>
          <w:noProof/>
        </w:rPr>
        <w:tab/>
      </w:r>
      <w:r>
        <w:rPr>
          <w:noProof/>
        </w:rPr>
        <w:fldChar w:fldCharType="begin"/>
      </w:r>
      <w:r>
        <w:rPr>
          <w:noProof/>
        </w:rPr>
        <w:instrText xml:space="preserve"> PAGEREF _Toc503068737 \h </w:instrText>
      </w:r>
      <w:r>
        <w:rPr>
          <w:noProof/>
        </w:rPr>
      </w:r>
      <w:r>
        <w:rPr>
          <w:noProof/>
        </w:rPr>
        <w:fldChar w:fldCharType="separate"/>
      </w:r>
      <w:r>
        <w:rPr>
          <w:noProof/>
        </w:rPr>
        <w:t>7</w:t>
      </w:r>
      <w:r>
        <w:rPr>
          <w:noProof/>
        </w:rPr>
        <w:fldChar w:fldCharType="end"/>
      </w:r>
    </w:p>
    <w:p w14:paraId="160267C8" w14:textId="75542597" w:rsidR="00D922B2" w:rsidRDefault="00DA2F2D" w:rsidP="006F36DC">
      <w:pPr>
        <w:pStyle w:val="TOC4"/>
        <w:numPr>
          <w:ilvl w:val="0"/>
          <w:numId w:val="0"/>
        </w:numPr>
        <w:sectPr w:rsidR="00D922B2" w:rsidSect="00F04C23">
          <w:headerReference w:type="default" r:id="rId7"/>
          <w:footerReference w:type="default" r:id="rId8"/>
          <w:pgSz w:w="12240" w:h="15840"/>
          <w:pgMar w:top="1440" w:right="1440" w:bottom="1440" w:left="1440" w:header="720" w:footer="720" w:gutter="0"/>
          <w:cols w:space="720"/>
        </w:sectPr>
      </w:pPr>
      <w:r>
        <w:fldChar w:fldCharType="end"/>
      </w:r>
    </w:p>
    <w:p w14:paraId="5D7F073C" w14:textId="500E17B5" w:rsidR="00D462AA" w:rsidRDefault="007B7B3B" w:rsidP="00D462AA">
      <w:pPr>
        <w:pStyle w:val="Title2"/>
      </w:pPr>
      <w:r>
        <w:lastRenderedPageBreak/>
        <w:t>PRO: The Case for Decentralization</w:t>
      </w:r>
    </w:p>
    <w:p w14:paraId="39FE2BC7" w14:textId="350AF23E" w:rsidR="004C17B3" w:rsidRDefault="007B7B3B" w:rsidP="00D46B4E">
      <w:pPr>
        <w:pStyle w:val="Constructive"/>
      </w:pPr>
      <w:r>
        <w:t>[</w:t>
      </w:r>
      <w:r w:rsidR="004C17B3">
        <w:t>Opener: Something to the effect of “elections are being messed up in Catalonia thanks to Madrid.”</w:t>
      </w:r>
      <w:r>
        <w:t>]</w:t>
      </w:r>
    </w:p>
    <w:p w14:paraId="1DB10593" w14:textId="0CD868EB" w:rsidR="00D46B4E" w:rsidRDefault="00D46B4E" w:rsidP="00D46B4E">
      <w:pPr>
        <w:pStyle w:val="Contention2"/>
      </w:pPr>
      <w:bookmarkStart w:id="0" w:name="_Toc503068720"/>
      <w:r>
        <w:t>Election Interference</w:t>
      </w:r>
      <w:bookmarkEnd w:id="0"/>
    </w:p>
    <w:p w14:paraId="29BB07F0" w14:textId="54B2C69B" w:rsidR="00B0785D" w:rsidRDefault="00D46B4E" w:rsidP="00B0785D">
      <w:pPr>
        <w:pStyle w:val="Citation3"/>
      </w:pPr>
      <w:r>
        <w:t>The Economist, 4 Jan 2018. “</w:t>
      </w:r>
      <w:r w:rsidRPr="00D46B4E">
        <w:t>Spain grapples with a new Catalonian problem</w:t>
      </w:r>
      <w:r>
        <w:t xml:space="preserve">” </w:t>
      </w:r>
      <w:hyperlink r:id="rId9" w:history="1">
        <w:r w:rsidRPr="00006EBB">
          <w:rPr>
            <w:rStyle w:val="Hyperlink"/>
          </w:rPr>
          <w:t>https://www.economist.com/news/europe/21733984-region-will-have-another-separatist-government-what-will-it-do-spain-grapples-new</w:t>
        </w:r>
      </w:hyperlink>
    </w:p>
    <w:p w14:paraId="6801AC16" w14:textId="148991E2" w:rsidR="00944983" w:rsidRDefault="00B0785D" w:rsidP="00B0785D">
      <w:pPr>
        <w:pStyle w:val="Evidence"/>
      </w:pPr>
      <w:r w:rsidRPr="00D46B4E">
        <w:rPr>
          <w:u w:val="single"/>
        </w:rPr>
        <w:t xml:space="preserve">The election was called by </w:t>
      </w:r>
      <w:proofErr w:type="spellStart"/>
      <w:r w:rsidRPr="00D46B4E">
        <w:rPr>
          <w:u w:val="single"/>
        </w:rPr>
        <w:t>Mr</w:t>
      </w:r>
      <w:proofErr w:type="spellEnd"/>
      <w:r w:rsidRPr="00D46B4E">
        <w:rPr>
          <w:u w:val="single"/>
        </w:rPr>
        <w:t xml:space="preserve"> </w:t>
      </w:r>
      <w:proofErr w:type="spellStart"/>
      <w:r w:rsidRPr="00D46B4E">
        <w:rPr>
          <w:u w:val="single"/>
        </w:rPr>
        <w:t>Rajoy</w:t>
      </w:r>
      <w:proofErr w:type="spellEnd"/>
      <w:r w:rsidRPr="00D46B4E">
        <w:rPr>
          <w:u w:val="single"/>
        </w:rPr>
        <w:t xml:space="preserve"> in October after he assumed extraordinary constitutional powers to suspend self-government in Catalonia after a unilateral declaration of independence issued by the separatist regional administration headed by </w:t>
      </w:r>
      <w:proofErr w:type="spellStart"/>
      <w:r w:rsidRPr="00D46B4E">
        <w:rPr>
          <w:u w:val="single"/>
        </w:rPr>
        <w:t>Carles</w:t>
      </w:r>
      <w:proofErr w:type="spellEnd"/>
      <w:r w:rsidRPr="00D46B4E">
        <w:rPr>
          <w:u w:val="single"/>
        </w:rPr>
        <w:t xml:space="preserve"> </w:t>
      </w:r>
      <w:proofErr w:type="spellStart"/>
      <w:r w:rsidRPr="00D46B4E">
        <w:rPr>
          <w:u w:val="single"/>
        </w:rPr>
        <w:t>Puigdemont</w:t>
      </w:r>
      <w:proofErr w:type="spellEnd"/>
      <w:r w:rsidRPr="00D46B4E">
        <w:rPr>
          <w:u w:val="single"/>
        </w:rPr>
        <w:t xml:space="preserve">. </w:t>
      </w:r>
      <w:r w:rsidRPr="00B0785D">
        <w:t>That in turn came after an unconstitutional independence referendum, which was further marred by police violence.</w:t>
      </w:r>
    </w:p>
    <w:p w14:paraId="17E6DB4B" w14:textId="7EDBC610" w:rsidR="00D46B4E" w:rsidRDefault="00D46B4E" w:rsidP="00B0785D">
      <w:pPr>
        <w:pStyle w:val="Evidence"/>
      </w:pPr>
      <w:r w:rsidRPr="00D46B4E">
        <w:t xml:space="preserve">The contest took place in bizarre circumstances, with </w:t>
      </w:r>
      <w:proofErr w:type="spellStart"/>
      <w:r w:rsidRPr="00D46B4E">
        <w:t>Mr</w:t>
      </w:r>
      <w:proofErr w:type="spellEnd"/>
      <w:r w:rsidRPr="00D46B4E">
        <w:t xml:space="preserve"> </w:t>
      </w:r>
      <w:proofErr w:type="spellStart"/>
      <w:r w:rsidRPr="00D46B4E">
        <w:t>Puigdemont</w:t>
      </w:r>
      <w:proofErr w:type="spellEnd"/>
      <w:r w:rsidRPr="00D46B4E">
        <w:t xml:space="preserve"> campaigning by video link from Brussels, where he had fled to avoid a charge of rebellion. </w:t>
      </w:r>
      <w:r w:rsidRPr="00D46B4E">
        <w:rPr>
          <w:u w:val="single"/>
        </w:rPr>
        <w:t>With a record turnout of 79%, the vote proved to be a qualified triumph for him and for the pro-independence coalition.</w:t>
      </w:r>
      <w:r w:rsidRPr="00D46B4E">
        <w:t xml:space="preserve"> On the one hand, in a symbolic blow to their cause, </w:t>
      </w:r>
      <w:proofErr w:type="spellStart"/>
      <w:r w:rsidRPr="00D46B4E">
        <w:t>Ciudadanos</w:t>
      </w:r>
      <w:proofErr w:type="spellEnd"/>
      <w:r w:rsidRPr="00D46B4E">
        <w:t xml:space="preserve">, a </w:t>
      </w:r>
      <w:proofErr w:type="spellStart"/>
      <w:r w:rsidRPr="00D46B4E">
        <w:t>centre</w:t>
      </w:r>
      <w:proofErr w:type="spellEnd"/>
      <w:r w:rsidRPr="00D46B4E">
        <w:t>-right anti-separatist party, became the largest political force, but with only 25% of the vote. On the other hand, the three separatist parties won a combined 47.6% of the vote, down only marginally since the last election in 2015. Because the electoral system gives a bit of extra weight to rural areas, the separatists won 70 of the 135 seats in the Catalan parliament (down from 72, but still enough for a slender majority).</w:t>
      </w:r>
    </w:p>
    <w:p w14:paraId="504A55F6" w14:textId="0987BEC7" w:rsidR="00D46B4E" w:rsidRDefault="004C17B3" w:rsidP="004C17B3">
      <w:pPr>
        <w:jc w:val="center"/>
        <w:rPr>
          <w:b/>
          <w:bCs/>
          <w:i/>
        </w:rPr>
      </w:pPr>
      <w:r>
        <w:t xml:space="preserve">State the Resolution: </w:t>
      </w:r>
      <w:r w:rsidRPr="000C0767">
        <w:rPr>
          <w:b/>
          <w:bCs/>
          <w:i/>
        </w:rPr>
        <w:t xml:space="preserve">Resolved: </w:t>
      </w:r>
      <w:r w:rsidRPr="00307633">
        <w:rPr>
          <w:b/>
          <w:bCs/>
          <w:i/>
        </w:rPr>
        <w:t>Spain should grant Catalonia its independence</w:t>
      </w:r>
      <w:r>
        <w:rPr>
          <w:b/>
          <w:bCs/>
          <w:i/>
        </w:rPr>
        <w:t>.</w:t>
      </w:r>
    </w:p>
    <w:p w14:paraId="37AE92BD" w14:textId="38C221DC" w:rsidR="004C17B3" w:rsidRDefault="004C17B3" w:rsidP="004C17B3">
      <w:pPr>
        <w:pStyle w:val="Contention1"/>
      </w:pPr>
      <w:bookmarkStart w:id="1" w:name="_Toc503068721"/>
      <w:r>
        <w:t>Definition</w:t>
      </w:r>
      <w:bookmarkEnd w:id="1"/>
    </w:p>
    <w:p w14:paraId="00DEB0D2" w14:textId="7CA4A459" w:rsidR="004C17B3" w:rsidRDefault="004C17B3" w:rsidP="004C17B3">
      <w:pPr>
        <w:pStyle w:val="Constructive"/>
      </w:pPr>
      <w:r w:rsidRPr="006F36DC">
        <w:rPr>
          <w:u w:val="single"/>
        </w:rPr>
        <w:t>Independence</w:t>
      </w:r>
      <w:r w:rsidR="000A00A1" w:rsidRPr="006F36DC">
        <w:rPr>
          <w:u w:val="single"/>
        </w:rPr>
        <w:t xml:space="preserve"> (Dictionary.com)</w:t>
      </w:r>
      <w:r w:rsidR="000A00A1">
        <w:t>—</w:t>
      </w:r>
      <w:r w:rsidR="000A00A1" w:rsidRPr="000A00A1">
        <w:t xml:space="preserve"> freedom from the control, influence, support, aid, or the like, of others.</w:t>
      </w:r>
    </w:p>
    <w:p w14:paraId="0DCBD7CB" w14:textId="49702EEC" w:rsidR="00D20886" w:rsidRDefault="006052B7" w:rsidP="004C17B3">
      <w:pPr>
        <w:pStyle w:val="Constructive"/>
      </w:pPr>
      <w:hyperlink r:id="rId10" w:history="1">
        <w:r w:rsidR="00D20886" w:rsidRPr="00006EBB">
          <w:rPr>
            <w:rStyle w:val="Hyperlink"/>
          </w:rPr>
          <w:t>http://www.dictionary.com/browse/independence</w:t>
        </w:r>
      </w:hyperlink>
    </w:p>
    <w:p w14:paraId="620A26D5" w14:textId="781938D5" w:rsidR="00D742ED" w:rsidRDefault="00D742ED" w:rsidP="00D742ED">
      <w:pPr>
        <w:pStyle w:val="Contention1"/>
      </w:pPr>
      <w:bookmarkStart w:id="2" w:name="_Toc503068722"/>
      <w:r>
        <w:t xml:space="preserve">Plan: Restore regional autonomy to Catalonia by undoing the enactment of Article 155, and releasing all </w:t>
      </w:r>
      <w:proofErr w:type="gramStart"/>
      <w:r>
        <w:t>separatists</w:t>
      </w:r>
      <w:proofErr w:type="gramEnd"/>
      <w:r>
        <w:t xml:space="preserve"> leaders from prison.</w:t>
      </w:r>
      <w:bookmarkEnd w:id="2"/>
    </w:p>
    <w:p w14:paraId="51B36C6E" w14:textId="2C1F06FB" w:rsidR="00934A35" w:rsidRDefault="00E7494E" w:rsidP="00934A35">
      <w:pPr>
        <w:pStyle w:val="Contention1"/>
      </w:pPr>
      <w:bookmarkStart w:id="3" w:name="_Toc503068723"/>
      <w:r>
        <w:t>Contention 1</w:t>
      </w:r>
      <w:r w:rsidR="00BC6F55">
        <w:t xml:space="preserve">: </w:t>
      </w:r>
      <w:r w:rsidR="00F97D8A">
        <w:t>Elections Upheld</w:t>
      </w:r>
      <w:bookmarkEnd w:id="3"/>
    </w:p>
    <w:p w14:paraId="15A2EFCB" w14:textId="6C9EE790" w:rsidR="000A00A1" w:rsidRDefault="000A00A1" w:rsidP="000A00A1">
      <w:pPr>
        <w:pStyle w:val="Citation3"/>
      </w:pPr>
      <w:r>
        <w:t>Encyclopedia Britannica</w:t>
      </w:r>
      <w:r w:rsidR="00D20886">
        <w:t xml:space="preserve">. “Functions of elections” </w:t>
      </w:r>
      <w:hyperlink r:id="rId11" w:history="1">
        <w:r w:rsidR="00D20886" w:rsidRPr="00006EBB">
          <w:rPr>
            <w:rStyle w:val="Hyperlink"/>
          </w:rPr>
          <w:t>https://www.britannica.com/topic/election-political-science/Functions-of-elections</w:t>
        </w:r>
      </w:hyperlink>
    </w:p>
    <w:p w14:paraId="700A5ABF" w14:textId="77777777" w:rsidR="000A00A1" w:rsidRPr="000A00A1" w:rsidRDefault="000A00A1" w:rsidP="000A00A1">
      <w:pPr>
        <w:pStyle w:val="Evidence"/>
        <w:rPr>
          <w:u w:val="single"/>
        </w:rPr>
      </w:pPr>
      <w:r w:rsidRPr="000A00A1">
        <w:rPr>
          <w:u w:val="single"/>
        </w:rPr>
        <w:t>Elections</w:t>
      </w:r>
      <w:r>
        <w:t xml:space="preserve"> also </w:t>
      </w:r>
      <w:r w:rsidRPr="000A00A1">
        <w:rPr>
          <w:u w:val="single"/>
        </w:rPr>
        <w:t xml:space="preserve">reinforce the stability and legitimacy of the political community. </w:t>
      </w:r>
      <w:r>
        <w:t xml:space="preserve">Like national holidays commemorating common experiences, </w:t>
      </w:r>
      <w:r w:rsidRPr="000A00A1">
        <w:rPr>
          <w:u w:val="single"/>
        </w:rPr>
        <w:t>elections link citizens to each other and thereby confirm the viability of the polity. As a result, elections help to facilitate social and political integration.</w:t>
      </w:r>
    </w:p>
    <w:p w14:paraId="5341F014" w14:textId="58483963" w:rsidR="000A00A1" w:rsidRDefault="000A00A1" w:rsidP="000A00A1">
      <w:pPr>
        <w:pStyle w:val="Evidence"/>
      </w:pPr>
      <w:r>
        <w:t xml:space="preserve">Finally, </w:t>
      </w:r>
      <w:r w:rsidRPr="000A00A1">
        <w:rPr>
          <w:u w:val="single"/>
        </w:rPr>
        <w:t>elections serve a self-actualizing purpose by confirming the worth and dignity of individual citizens as human beings.</w:t>
      </w:r>
      <w:r>
        <w:t xml:space="preserve"> Whatever other needs voters may have, </w:t>
      </w:r>
      <w:r w:rsidRPr="000A00A1">
        <w:rPr>
          <w:u w:val="single"/>
        </w:rPr>
        <w:t xml:space="preserve">participation in an election serves to reinforce their self-esteem and self-respect. Voting gives people an opportunity to have their say and, through expressing partisanship, to satisfy their need to feel a sense of belonging. </w:t>
      </w:r>
      <w:r>
        <w:t>Even nonvoting satisfies the need of some people to express their alienation from the political community. For precisely these reasons, the long battle for the right to vote and the demand for equality in electoral participation can be viewed as the manifestation of a profound human craving for personal fulfillment.</w:t>
      </w:r>
    </w:p>
    <w:p w14:paraId="26D5F705" w14:textId="2426F79D" w:rsidR="000A00A1" w:rsidRDefault="000A00A1" w:rsidP="000A00A1">
      <w:pPr>
        <w:pStyle w:val="Contention3"/>
      </w:pPr>
      <w:r>
        <w:lastRenderedPageBreak/>
        <w:t>Impact: By overturning two elections, the Spanish government has undermined these benefits of elections.</w:t>
      </w:r>
    </w:p>
    <w:p w14:paraId="77E4AD1C" w14:textId="74C09621" w:rsidR="00F97D8A" w:rsidRDefault="005C461E" w:rsidP="00934A35">
      <w:pPr>
        <w:pStyle w:val="Contention1"/>
      </w:pPr>
      <w:bookmarkStart w:id="4" w:name="_Toc503068724"/>
      <w:r>
        <w:t>Contention 2:</w:t>
      </w:r>
      <w:r w:rsidR="00D20886">
        <w:t xml:space="preserve"> Restoring Decentralization</w:t>
      </w:r>
      <w:bookmarkEnd w:id="4"/>
    </w:p>
    <w:p w14:paraId="1B4C54EB" w14:textId="0D0B83CC" w:rsidR="00D20886" w:rsidRDefault="00D20886" w:rsidP="00D20886">
      <w:pPr>
        <w:pStyle w:val="Contention2"/>
      </w:pPr>
      <w:bookmarkStart w:id="5" w:name="_Toc503068725"/>
      <w:r>
        <w:t>What is decentralization?</w:t>
      </w:r>
      <w:bookmarkEnd w:id="5"/>
    </w:p>
    <w:p w14:paraId="6FC4DFEF" w14:textId="085E0717" w:rsidR="00D20886" w:rsidRDefault="00D20886" w:rsidP="00D20886">
      <w:pPr>
        <w:pStyle w:val="Constructive"/>
      </w:pPr>
      <w:r>
        <w:t>Decentralization (Dictionary.com)—</w:t>
      </w:r>
      <w:r w:rsidRPr="00D20886">
        <w:t xml:space="preserve"> to distribute the administrative powers or functions of (a central</w:t>
      </w:r>
      <w:r w:rsidR="006F36DC">
        <w:t xml:space="preserve"> </w:t>
      </w:r>
      <w:r w:rsidRPr="00D20886">
        <w:t>authority) over a less concentrated area</w:t>
      </w:r>
    </w:p>
    <w:p w14:paraId="08311FD4" w14:textId="352C58DE" w:rsidR="00D20886" w:rsidRDefault="006052B7" w:rsidP="00D20886">
      <w:pPr>
        <w:pStyle w:val="Constructive"/>
      </w:pPr>
      <w:hyperlink r:id="rId12" w:history="1">
        <w:r w:rsidR="00D20886" w:rsidRPr="00006EBB">
          <w:rPr>
            <w:rStyle w:val="Hyperlink"/>
          </w:rPr>
          <w:t>http://www.dictionary.com/browse/decentralization?s=t</w:t>
        </w:r>
      </w:hyperlink>
    </w:p>
    <w:p w14:paraId="34765431" w14:textId="55759DCE" w:rsidR="00D20886" w:rsidRDefault="00D20886" w:rsidP="00D20886">
      <w:pPr>
        <w:pStyle w:val="Constructive"/>
      </w:pPr>
      <w:r>
        <w:t>Madrid has upset local autonomy by dissolving the legislature and arresting elected officials in favor of succession. Restoring local autonomy provides better governance, so Catalonia would be better off under regional control.</w:t>
      </w:r>
    </w:p>
    <w:p w14:paraId="2DCF3F0E" w14:textId="5992AB23" w:rsidR="008B11F5" w:rsidRDefault="008B11F5" w:rsidP="008B11F5">
      <w:pPr>
        <w:pStyle w:val="Contention2"/>
      </w:pPr>
      <w:bookmarkStart w:id="6" w:name="_Toc503068726"/>
      <w:r>
        <w:t>Decentralization Improves Society</w:t>
      </w:r>
      <w:bookmarkEnd w:id="6"/>
    </w:p>
    <w:p w14:paraId="366981E3" w14:textId="133F5C3F" w:rsidR="007718B7" w:rsidRDefault="007718B7" w:rsidP="007718B7">
      <w:pPr>
        <w:pStyle w:val="Citation3"/>
        <w:rPr>
          <w:lang w:eastAsia="fr-FR"/>
        </w:rPr>
      </w:pPr>
      <w:r w:rsidRPr="007718B7">
        <w:rPr>
          <w:u w:val="single"/>
          <w:lang w:eastAsia="fr-FR"/>
        </w:rPr>
        <w:t>Thomas Woods 2011.</w:t>
      </w:r>
      <w:r>
        <w:rPr>
          <w:lang w:eastAsia="fr-FR"/>
        </w:rPr>
        <w:t xml:space="preserve"> (Woods holds a PhD in history from Colombia University. He is an online educator and mastermind of Liberty Classroom and host of the weekly podcast The Tom Woods Show) 19 Sep 2011. “Is Centralization Inevitable” </w:t>
      </w:r>
      <w:hyperlink r:id="rId13" w:history="1">
        <w:r w:rsidRPr="00006EBB">
          <w:rPr>
            <w:rStyle w:val="Hyperlink"/>
            <w:lang w:eastAsia="fr-FR"/>
          </w:rPr>
          <w:t>https://tomwoods.com/is-centralization-inevitable/</w:t>
        </w:r>
      </w:hyperlink>
    </w:p>
    <w:p w14:paraId="08A8A906" w14:textId="37F20B22" w:rsidR="007718B7" w:rsidRPr="007718B7" w:rsidRDefault="007718B7" w:rsidP="007718B7">
      <w:pPr>
        <w:pStyle w:val="Evidence"/>
      </w:pPr>
      <w:r w:rsidRPr="007718B7">
        <w:t xml:space="preserve">I said I would ask </w:t>
      </w:r>
      <w:r w:rsidRPr="007718B7">
        <w:rPr>
          <w:u w:val="single"/>
        </w:rPr>
        <w:t>Donald Livingston, professor emeritus of philosophy at Emory University</w:t>
      </w:r>
      <w:r w:rsidRPr="007718B7">
        <w:t xml:space="preserve">, about this.  </w:t>
      </w:r>
      <w:r w:rsidRPr="007718B7">
        <w:rPr>
          <w:u w:val="single"/>
        </w:rPr>
        <w:t>What follows is his reply.</w:t>
      </w:r>
      <w:r w:rsidRPr="007718B7">
        <w:t xml:space="preserve">  As usual, he doesn’t disappoint</w:t>
      </w:r>
      <w:r>
        <w:t>….</w:t>
      </w:r>
    </w:p>
    <w:p w14:paraId="382D2176" w14:textId="77777777" w:rsidR="007718B7" w:rsidRPr="007718B7" w:rsidRDefault="007718B7" w:rsidP="007718B7">
      <w:pPr>
        <w:pStyle w:val="Evidence"/>
      </w:pPr>
      <w:r w:rsidRPr="007718B7">
        <w:t xml:space="preserve">So what is to be said for decentralization of modern states? Since we know how destructive modern states are and have been; and </w:t>
      </w:r>
      <w:r w:rsidRPr="007718B7">
        <w:rPr>
          <w:u w:val="single"/>
        </w:rPr>
        <w:t>since we know that large centralized states are not necessary for achieving a civilization meeting high standards of human excellence (the Greeks and Christendom are empirical examples); and since we know that small modern states are quite successful (most of the top ten states with the highest per capita income are always small states: Norway, Netherlands, Switzerland, etc.) there is good reason to pursue prudently a project of decentralization and even secession down to something as small as the states of the ancient Greek model if circumstances permitted.</w:t>
      </w:r>
      <w:r w:rsidRPr="007718B7">
        <w:t xml:space="preserve">  Hayek once said he thought liberty in the future might best be preserved in small states.</w:t>
      </w:r>
    </w:p>
    <w:p w14:paraId="7A7404BE" w14:textId="3290E0AE" w:rsidR="00AF4978" w:rsidRDefault="00AF4978" w:rsidP="00AF4978">
      <w:pPr>
        <w:pStyle w:val="Contention2"/>
      </w:pPr>
      <w:bookmarkStart w:id="7" w:name="_Toc503068727"/>
      <w:r>
        <w:t>Decentralization Empowers People</w:t>
      </w:r>
      <w:bookmarkEnd w:id="7"/>
    </w:p>
    <w:p w14:paraId="45FEA7BB" w14:textId="5884D1DE" w:rsidR="00D20886" w:rsidRDefault="008B11F5" w:rsidP="00AF4978">
      <w:pPr>
        <w:pStyle w:val="Citation3"/>
      </w:pPr>
      <w:r w:rsidRPr="008B11F5">
        <w:rPr>
          <w:u w:val="single"/>
        </w:rPr>
        <w:t xml:space="preserve">John-Mary </w:t>
      </w:r>
      <w:proofErr w:type="spellStart"/>
      <w:r w:rsidRPr="008B11F5">
        <w:rPr>
          <w:u w:val="single"/>
        </w:rPr>
        <w:t>Kauzya</w:t>
      </w:r>
      <w:proofErr w:type="spellEnd"/>
      <w:r w:rsidRPr="008B11F5">
        <w:rPr>
          <w:u w:val="single"/>
        </w:rPr>
        <w:t xml:space="preserve"> 2005.</w:t>
      </w:r>
      <w:r>
        <w:t xml:space="preserve"> (</w:t>
      </w:r>
      <w:r w:rsidRPr="008B11F5">
        <w:t xml:space="preserve">John-Mary </w:t>
      </w:r>
      <w:proofErr w:type="spellStart"/>
      <w:r w:rsidRPr="008B11F5">
        <w:t>Kauzya</w:t>
      </w:r>
      <w:proofErr w:type="spellEnd"/>
      <w:r w:rsidRPr="008B11F5">
        <w:t xml:space="preserve"> is a Ugandan diplomat who is known for his research and policy advice in the areas of governance and public administration.</w:t>
      </w:r>
      <w:r>
        <w:t xml:space="preserve">)  </w:t>
      </w:r>
      <w:r w:rsidR="00AF4978">
        <w:t xml:space="preserve">“Decentralized Governance for Democracy, Peace, Development and Effective Service Delivery” </w:t>
      </w:r>
      <w:hyperlink r:id="rId14" w:history="1">
        <w:r w:rsidRPr="00006EBB">
          <w:rPr>
            <w:rStyle w:val="Hyperlink"/>
          </w:rPr>
          <w:t>https://publicadministration.un.org/publications/content/PDFs/E-Library%20Archives/2005%20Decentralized%20Governance%20for%20Democracy,%20Peace,%20Development%20and%20Effective%20Service%20Delivery.pdf</w:t>
        </w:r>
      </w:hyperlink>
    </w:p>
    <w:p w14:paraId="3977EB83" w14:textId="5282F8A3" w:rsidR="008B11F5" w:rsidRDefault="008B11F5" w:rsidP="007718B7">
      <w:pPr>
        <w:pStyle w:val="Evidence"/>
        <w:rPr>
          <w:u w:val="single"/>
        </w:rPr>
      </w:pPr>
      <w:r w:rsidRPr="008B11F5">
        <w:t>Viewed in this light</w:t>
      </w:r>
      <w:r w:rsidRPr="008B11F5">
        <w:rPr>
          <w:u w:val="single"/>
        </w:rPr>
        <w:t>, political decentralization (being a process of transferring decision-making power and authority) becomes a strong vehicle for championing local diversity and local autonomy. Through it, local interests are articulated, and local socio-cultural systems are strengthened. Decentralization provides a structural and institutionalized venue through which local people can participate and exert “more influence in the formulation and implementation of policies” and the determination of their development in general.</w:t>
      </w:r>
      <w:r w:rsidRPr="008B11F5">
        <w:t xml:space="preserve">4 If it is taken that democracy means the rule of the people, then </w:t>
      </w:r>
      <w:r w:rsidRPr="008B11F5">
        <w:rPr>
          <w:u w:val="single"/>
        </w:rPr>
        <w:t>political decentralization, by facilitating participation of the people in decision-making, promotes democracy.</w:t>
      </w:r>
    </w:p>
    <w:p w14:paraId="24DC810B" w14:textId="714E5391" w:rsidR="00E2370D" w:rsidRDefault="00E2370D" w:rsidP="00E2370D">
      <w:pPr>
        <w:pStyle w:val="Contention2"/>
      </w:pPr>
      <w:bookmarkStart w:id="8" w:name="_Toc503068728"/>
      <w:r>
        <w:lastRenderedPageBreak/>
        <w:t>Decentralization Improves Efficiency</w:t>
      </w:r>
      <w:bookmarkEnd w:id="8"/>
    </w:p>
    <w:p w14:paraId="611B59BB" w14:textId="1A3CCAE3" w:rsidR="00E2370D" w:rsidRDefault="00E2370D" w:rsidP="00E2370D">
      <w:pPr>
        <w:pStyle w:val="Citation3"/>
      </w:pPr>
      <w:r w:rsidRPr="00E2370D">
        <w:rPr>
          <w:u w:val="single"/>
        </w:rPr>
        <w:t>Geraldo Machado 2005.</w:t>
      </w:r>
      <w:r>
        <w:t xml:space="preserve"> (Director-General, International Centre for Innovation and Exchange in Public Administration, State of Bahia, Salvador, Brazil)</w:t>
      </w:r>
      <w:r w:rsidRPr="00E2370D">
        <w:t xml:space="preserve">“Decentralized Governance for Democracy, Peace, Development and Effective </w:t>
      </w:r>
      <w:r>
        <w:t xml:space="preserve">Service Delivery” </w:t>
      </w:r>
      <w:r w:rsidRPr="00E2370D">
        <w:t xml:space="preserve"> </w:t>
      </w:r>
      <w:hyperlink r:id="rId15" w:history="1">
        <w:r w:rsidRPr="00E2370D">
          <w:rPr>
            <w:rStyle w:val="Hyperlink"/>
          </w:rPr>
          <w:t>https://publicadministration.un.org/publications/content/PDFs/E-Library%20Archives/2005%20Decentralized%20Governance%20for%20Democracy,%20Peace,%20Development%20and%20Effective%20Service%20Delivery.pdf</w:t>
        </w:r>
      </w:hyperlink>
    </w:p>
    <w:p w14:paraId="07ED1A2D" w14:textId="77777777" w:rsidR="00E2370D" w:rsidRPr="00E2370D" w:rsidRDefault="00E2370D" w:rsidP="00E2370D">
      <w:pPr>
        <w:pStyle w:val="Evidence"/>
        <w:rPr>
          <w:u w:val="single"/>
        </w:rPr>
      </w:pPr>
      <w:r w:rsidRPr="00E2370D">
        <w:t xml:space="preserve">In conclusion, it is possible to argue that </w:t>
      </w:r>
      <w:r w:rsidRPr="00E2370D">
        <w:rPr>
          <w:u w:val="single"/>
        </w:rPr>
        <w:t>the impact of decentralization on the efficiency of the public sector has been positive. In Brazil and various Latin American and Caribbean countries, public administration still suffers from inefficiency, waste, and corruption, but the wide-spread decentralization which has occurred over the past decade has improved administrative efficiency as a whole, and also the quality of public services. Decentralization has had an important role in improved governance as well.</w:t>
      </w:r>
    </w:p>
    <w:p w14:paraId="5FE4A781" w14:textId="0A99C04E" w:rsidR="00E2370D" w:rsidRDefault="00E2370D" w:rsidP="007B7B3B">
      <w:pPr>
        <w:pStyle w:val="Contention3"/>
      </w:pPr>
      <w:r>
        <w:t>Impact: Bringing government closer to the people improves its efficiency.</w:t>
      </w:r>
    </w:p>
    <w:p w14:paraId="61FAF5A6" w14:textId="65CB383A" w:rsidR="00E2370D" w:rsidRDefault="00E2370D" w:rsidP="00DA2F2D">
      <w:pPr>
        <w:ind w:left="-360"/>
      </w:pPr>
      <w:r>
        <w:t>So to restore the efficacy of voting and to improve the long-term health of Catalonian governance, please affirm the resolution.</w:t>
      </w:r>
    </w:p>
    <w:p w14:paraId="1426DE9E" w14:textId="78E8C8AA" w:rsidR="004F139E" w:rsidRDefault="00DE5F0E" w:rsidP="00D462AA">
      <w:pPr>
        <w:pStyle w:val="Title2"/>
      </w:pPr>
      <w:bookmarkStart w:id="9" w:name="_Toc503068729"/>
      <w:r>
        <w:lastRenderedPageBreak/>
        <w:t>PRO-AT</w:t>
      </w:r>
      <w:r w:rsidR="004F139E">
        <w:t xml:space="preserve">: </w:t>
      </w:r>
      <w:bookmarkEnd w:id="9"/>
      <w:r w:rsidR="007B7B3B">
        <w:t>The Case for Decentralization</w:t>
      </w:r>
    </w:p>
    <w:p w14:paraId="5606F9E8" w14:textId="77777777" w:rsidR="004F139E" w:rsidRPr="00E7494E" w:rsidRDefault="004F139E" w:rsidP="004F139E">
      <w:pPr>
        <w:pStyle w:val="Constructive"/>
      </w:pPr>
      <w:r>
        <w:t>Constructive</w:t>
      </w:r>
    </w:p>
    <w:p w14:paraId="64AE2CE5" w14:textId="454A0BEC" w:rsidR="004F139E" w:rsidRDefault="00D742ED" w:rsidP="004F139E">
      <w:pPr>
        <w:pStyle w:val="Contention1"/>
      </w:pPr>
      <w:bookmarkStart w:id="10" w:name="_Toc503068730"/>
      <w:r>
        <w:t>A/T: Companies Leaving</w:t>
      </w:r>
      <w:bookmarkEnd w:id="10"/>
    </w:p>
    <w:p w14:paraId="08FD3173" w14:textId="5BC70F98" w:rsidR="004F139E" w:rsidRDefault="00D742ED" w:rsidP="004F139E">
      <w:pPr>
        <w:pStyle w:val="Contention2"/>
      </w:pPr>
      <w:bookmarkStart w:id="11" w:name="_Toc503068731"/>
      <w:r>
        <w:t>EU Membership is Primary Concern</w:t>
      </w:r>
      <w:bookmarkEnd w:id="11"/>
    </w:p>
    <w:p w14:paraId="21D36B64" w14:textId="10AAC9B7" w:rsidR="00D742ED" w:rsidRDefault="00D742ED" w:rsidP="00D742ED">
      <w:pPr>
        <w:pStyle w:val="Citation3"/>
        <w:rPr>
          <w:shd w:val="clear" w:color="auto" w:fill="FFFFFF"/>
          <w:lang w:eastAsia="fr-FR"/>
        </w:rPr>
      </w:pPr>
      <w:r>
        <w:rPr>
          <w:shd w:val="clear" w:color="auto" w:fill="FFFFFF"/>
          <w:lang w:eastAsia="fr-FR"/>
        </w:rPr>
        <w:t>Financial Times, 15 Oct 2017</w:t>
      </w:r>
      <w:r w:rsidRPr="00D742ED">
        <w:t xml:space="preserve"> </w:t>
      </w:r>
      <w:r>
        <w:t>“</w:t>
      </w:r>
      <w:r w:rsidRPr="00D742ED">
        <w:rPr>
          <w:shd w:val="clear" w:color="auto" w:fill="FFFFFF"/>
          <w:lang w:eastAsia="fr-FR"/>
        </w:rPr>
        <w:t>Catalan business exodus signals deep corporate concerns</w:t>
      </w:r>
      <w:r>
        <w:rPr>
          <w:shd w:val="clear" w:color="auto" w:fill="FFFFFF"/>
          <w:lang w:eastAsia="fr-FR"/>
        </w:rPr>
        <w:t xml:space="preserve">” </w:t>
      </w:r>
      <w:hyperlink r:id="rId16" w:history="1">
        <w:r w:rsidRPr="00006EBB">
          <w:rPr>
            <w:rStyle w:val="Hyperlink"/>
            <w:shd w:val="clear" w:color="auto" w:fill="FFFFFF"/>
            <w:lang w:eastAsia="fr-FR"/>
          </w:rPr>
          <w:t>https://www.ft.com/content/e91df296-b00d-11e7-beba-5521c713abf4</w:t>
        </w:r>
      </w:hyperlink>
    </w:p>
    <w:p w14:paraId="6052519B" w14:textId="21A51858" w:rsidR="004F139E" w:rsidRPr="00D742ED" w:rsidRDefault="00D742ED" w:rsidP="00D742ED">
      <w:pPr>
        <w:pStyle w:val="Evidence"/>
        <w:rPr>
          <w:shd w:val="clear" w:color="auto" w:fill="FFFFFF"/>
        </w:rPr>
      </w:pPr>
      <w:r w:rsidRPr="00D742ED">
        <w:rPr>
          <w:shd w:val="clear" w:color="auto" w:fill="FFFFFF"/>
        </w:rPr>
        <w:tab/>
      </w:r>
      <w:r w:rsidRPr="00D742ED">
        <w:rPr>
          <w:u w:val="single"/>
          <w:shd w:val="clear" w:color="auto" w:fill="FFFFFF"/>
        </w:rPr>
        <w:t xml:space="preserve">José Luis </w:t>
      </w:r>
      <w:proofErr w:type="spellStart"/>
      <w:r w:rsidRPr="00D742ED">
        <w:rPr>
          <w:u w:val="single"/>
          <w:shd w:val="clear" w:color="auto" w:fill="FFFFFF"/>
        </w:rPr>
        <w:t>Bonet</w:t>
      </w:r>
      <w:proofErr w:type="spellEnd"/>
      <w:r w:rsidRPr="00D742ED">
        <w:rPr>
          <w:u w:val="single"/>
          <w:shd w:val="clear" w:color="auto" w:fill="FFFFFF"/>
        </w:rPr>
        <w:t xml:space="preserve">, chief executive of leading Cava maker </w:t>
      </w:r>
      <w:proofErr w:type="spellStart"/>
      <w:r w:rsidRPr="00D742ED">
        <w:rPr>
          <w:u w:val="single"/>
          <w:shd w:val="clear" w:color="auto" w:fill="FFFFFF"/>
        </w:rPr>
        <w:t>Freixenet</w:t>
      </w:r>
      <w:proofErr w:type="spellEnd"/>
      <w:r w:rsidRPr="00D742ED">
        <w:rPr>
          <w:u w:val="single"/>
          <w:shd w:val="clear" w:color="auto" w:fill="FFFFFF"/>
        </w:rPr>
        <w:t>, says he will recommend to his board that they move headquarters if Catalonia declares independence. “We cannot run the risk of being outside the European Union,”</w:t>
      </w:r>
      <w:r w:rsidRPr="00D742ED">
        <w:rPr>
          <w:shd w:val="clear" w:color="auto" w:fill="FFFFFF"/>
        </w:rPr>
        <w:t xml:space="preserve"> he adds….</w:t>
      </w:r>
    </w:p>
    <w:p w14:paraId="7458D0DF" w14:textId="35A3C674" w:rsidR="00D742ED" w:rsidRDefault="00D742ED" w:rsidP="00D742ED">
      <w:pPr>
        <w:pStyle w:val="Evidence"/>
      </w:pPr>
      <w:r w:rsidRPr="00D742ED">
        <w:t xml:space="preserve">The rush of companies either moving or threatening to move their legal headquarters out of Catalonia started with </w:t>
      </w:r>
      <w:r w:rsidRPr="00D742ED">
        <w:rPr>
          <w:u w:val="single"/>
        </w:rPr>
        <w:t xml:space="preserve">the region’s two largest banks, Sabadell and </w:t>
      </w:r>
      <w:proofErr w:type="spellStart"/>
      <w:r w:rsidRPr="00D742ED">
        <w:rPr>
          <w:u w:val="single"/>
        </w:rPr>
        <w:t>CaixaBank</w:t>
      </w:r>
      <w:proofErr w:type="spellEnd"/>
      <w:r>
        <w:t>….</w:t>
      </w:r>
    </w:p>
    <w:p w14:paraId="1C4380AA" w14:textId="0E51E3D7" w:rsidR="00D742ED" w:rsidRPr="00D742ED" w:rsidRDefault="00D742ED" w:rsidP="00D742ED">
      <w:pPr>
        <w:pStyle w:val="Evidence"/>
        <w:rPr>
          <w:u w:val="single"/>
        </w:rPr>
      </w:pPr>
      <w:r>
        <w:tab/>
        <w:t xml:space="preserve">Both Sabadell and </w:t>
      </w:r>
      <w:proofErr w:type="spellStart"/>
      <w:r>
        <w:t>CaixaBank</w:t>
      </w:r>
      <w:proofErr w:type="spellEnd"/>
      <w:r>
        <w:t xml:space="preserve"> </w:t>
      </w:r>
      <w:r w:rsidRPr="00D742ED">
        <w:rPr>
          <w:u w:val="single"/>
        </w:rPr>
        <w:t>relocated their headquarters</w:t>
      </w:r>
      <w:r>
        <w:t xml:space="preserve"> within days. </w:t>
      </w:r>
      <w:r w:rsidRPr="00D742ED">
        <w:rPr>
          <w:u w:val="single"/>
        </w:rPr>
        <w:t>People close to both banks said the decision was partially motivated by the need to provide certainty that they would remain within the EU.</w:t>
      </w:r>
    </w:p>
    <w:p w14:paraId="3DCA9B89" w14:textId="2BB40550" w:rsidR="00D742ED" w:rsidRDefault="00D742ED" w:rsidP="00D742ED">
      <w:pPr>
        <w:pStyle w:val="Contention3"/>
      </w:pPr>
      <w:r>
        <w:t>Impact: Since the plan does not involve Catalonia seceding from Spain (and thereby the EU), amount of business entering and leaving Catalonia shouldn’t be affected.</w:t>
      </w:r>
    </w:p>
    <w:p w14:paraId="343C9E9D" w14:textId="0E8E4C3D" w:rsidR="00D742ED" w:rsidRDefault="00D742ED" w:rsidP="00D742ED">
      <w:pPr>
        <w:pStyle w:val="Contention1"/>
      </w:pPr>
      <w:bookmarkStart w:id="12" w:name="_Toc503068732"/>
      <w:r>
        <w:t xml:space="preserve">A/T: </w:t>
      </w:r>
      <w:r w:rsidR="00652158">
        <w:t>Plan allows Secession</w:t>
      </w:r>
      <w:bookmarkEnd w:id="12"/>
    </w:p>
    <w:p w14:paraId="468A394E" w14:textId="2A60DF8F" w:rsidR="00652158" w:rsidRPr="00652158" w:rsidRDefault="00652158" w:rsidP="00652158">
      <w:pPr>
        <w:pStyle w:val="Citation3"/>
      </w:pPr>
      <w:r w:rsidRPr="00652158">
        <w:rPr>
          <w:u w:val="single"/>
        </w:rPr>
        <w:t xml:space="preserve">William Hunt 2017. </w:t>
      </w:r>
      <w:r w:rsidRPr="00652158">
        <w:t>(Founder of the St. Lawrence Solidarity project, a project founded to support democratic c</w:t>
      </w:r>
      <w:r>
        <w:t xml:space="preserve">ulture in </w:t>
      </w:r>
      <w:proofErr w:type="spellStart"/>
      <w:r>
        <w:t>postcommunist</w:t>
      </w:r>
      <w:proofErr w:type="spellEnd"/>
      <w:r>
        <w:t xml:space="preserve"> Europe) DISSENT,</w:t>
      </w:r>
      <w:r w:rsidRPr="00652158">
        <w:t xml:space="preserve"> 10</w:t>
      </w:r>
      <w:r>
        <w:t xml:space="preserve"> Oct </w:t>
      </w:r>
      <w:r w:rsidRPr="00652158">
        <w:t>2017. “The Ghost in The Ballot Box: Catalonia’s Crisis in Context</w:t>
      </w:r>
      <w:r>
        <w:t xml:space="preserve">” </w:t>
      </w:r>
      <w:hyperlink r:id="rId17" w:history="1">
        <w:r w:rsidRPr="00652158">
          <w:rPr>
            <w:color w:val="7F7F7F"/>
            <w:u w:val="dotted" w:color="7F7F7F"/>
          </w:rPr>
          <w:t>https://www.dissentmagazine.org/online_articles/catalonia-independence-referendum-crisis-history-franco</w:t>
        </w:r>
      </w:hyperlink>
      <w:r w:rsidRPr="00652158">
        <w:t xml:space="preserve"> </w:t>
      </w:r>
    </w:p>
    <w:p w14:paraId="3FC5507C" w14:textId="77777777" w:rsidR="00652158" w:rsidRPr="00652158" w:rsidRDefault="00652158" w:rsidP="00652158">
      <w:pPr>
        <w:pStyle w:val="Evidence"/>
        <w:rPr>
          <w:u w:val="single"/>
        </w:rPr>
      </w:pPr>
      <w:r w:rsidRPr="00652158">
        <w:rPr>
          <w:u w:val="single"/>
        </w:rPr>
        <w:t>For the past two hundred years,</w:t>
      </w:r>
      <w:r w:rsidRPr="00652158">
        <w:t xml:space="preserve"> however</w:t>
      </w:r>
      <w:r w:rsidRPr="00652158">
        <w:rPr>
          <w:u w:val="single"/>
        </w:rPr>
        <w:t xml:space="preserve">, the primary objective of </w:t>
      </w:r>
      <w:proofErr w:type="spellStart"/>
      <w:r w:rsidRPr="00652158">
        <w:rPr>
          <w:u w:val="single"/>
        </w:rPr>
        <w:t>Catalanism</w:t>
      </w:r>
      <w:proofErr w:type="spellEnd"/>
      <w:r w:rsidRPr="00652158">
        <w:rPr>
          <w:u w:val="single"/>
        </w:rPr>
        <w:t xml:space="preserve"> has not been separation from Spain, so much as the transformation of Spain from a centralized Castilian monarchy into a pluralistic “nation of nations.”</w:t>
      </w:r>
      <w:r w:rsidRPr="00652158">
        <w:t xml:space="preserve"> In 1932, </w:t>
      </w:r>
      <w:proofErr w:type="spellStart"/>
      <w:r w:rsidRPr="00652158">
        <w:t>Francesc</w:t>
      </w:r>
      <w:proofErr w:type="spellEnd"/>
      <w:r w:rsidRPr="00652158">
        <w:t xml:space="preserve"> </w:t>
      </w:r>
      <w:proofErr w:type="spellStart"/>
      <w:r w:rsidRPr="00652158">
        <w:t>Macià</w:t>
      </w:r>
      <w:proofErr w:type="spellEnd"/>
      <w:r w:rsidRPr="00652158">
        <w:t xml:space="preserve">, father of modern </w:t>
      </w:r>
      <w:proofErr w:type="spellStart"/>
      <w:r w:rsidRPr="00652158">
        <w:t>Catalanism</w:t>
      </w:r>
      <w:proofErr w:type="spellEnd"/>
      <w:r w:rsidRPr="00652158">
        <w:t xml:space="preserve"> and first president of the revived </w:t>
      </w:r>
      <w:proofErr w:type="spellStart"/>
      <w:r w:rsidRPr="00652158">
        <w:t>Generalitat</w:t>
      </w:r>
      <w:proofErr w:type="spellEnd"/>
      <w:r w:rsidRPr="00652158">
        <w:t xml:space="preserve">, proclaimed a “Catalan Republic within the Iberian Federation,” though he had to accept a more restricted autonomy. His successor </w:t>
      </w:r>
      <w:proofErr w:type="spellStart"/>
      <w:r w:rsidRPr="00652158">
        <w:rPr>
          <w:u w:val="single"/>
        </w:rPr>
        <w:t>Lluís</w:t>
      </w:r>
      <w:proofErr w:type="spellEnd"/>
      <w:r w:rsidRPr="00652158">
        <w:rPr>
          <w:u w:val="single"/>
        </w:rPr>
        <w:t xml:space="preserve"> </w:t>
      </w:r>
      <w:proofErr w:type="spellStart"/>
      <w:r w:rsidRPr="00652158">
        <w:rPr>
          <w:u w:val="single"/>
        </w:rPr>
        <w:t>Companys</w:t>
      </w:r>
      <w:proofErr w:type="spellEnd"/>
      <w:r w:rsidRPr="00652158">
        <w:rPr>
          <w:u w:val="single"/>
        </w:rPr>
        <w:t xml:space="preserve"> (revered as Catalonia’s iconic martyr after being executed by Franco) called for a “Catalan State within the Spanish Federal Republic.” </w:t>
      </w:r>
      <w:proofErr w:type="spellStart"/>
      <w:r w:rsidRPr="00652158">
        <w:rPr>
          <w:u w:val="single"/>
        </w:rPr>
        <w:t>Puigdemont</w:t>
      </w:r>
      <w:proofErr w:type="spellEnd"/>
      <w:r w:rsidRPr="00652158">
        <w:rPr>
          <w:u w:val="single"/>
        </w:rPr>
        <w:t xml:space="preserve"> might well settle for something similar, eventually.</w:t>
      </w:r>
    </w:p>
    <w:p w14:paraId="0FAD7526" w14:textId="77777777" w:rsidR="00652158" w:rsidRPr="00652158" w:rsidRDefault="00652158" w:rsidP="00652158">
      <w:pPr>
        <w:pStyle w:val="Evidence"/>
        <w:rPr>
          <w:u w:val="single"/>
        </w:rPr>
      </w:pPr>
      <w:r w:rsidRPr="00652158">
        <w:rPr>
          <w:u w:val="single"/>
        </w:rPr>
        <w:t xml:space="preserve">The critical issue for most Catalans is the right to decide, rather than independence per se. Many Catalans who were willing to risk jail to support the referendum would have voted against separation. The irony is that if the Spanish government were to permit a free expression of opinion, a majority of Catalans, having won the right to secede, would probably not feel the need to exercise it. They would, after all, have the weapon of secession at hand should they need it in the future, because the bond with Spain would have become a voluntary union of equals. Even for many </w:t>
      </w:r>
      <w:proofErr w:type="spellStart"/>
      <w:r w:rsidRPr="00652158">
        <w:rPr>
          <w:u w:val="single"/>
        </w:rPr>
        <w:t>independentistas</w:t>
      </w:r>
      <w:proofErr w:type="spellEnd"/>
      <w:r w:rsidRPr="00652158">
        <w:rPr>
          <w:u w:val="single"/>
        </w:rPr>
        <w:t xml:space="preserve"> the threat of secession is primarily a blunt instrument with which to get Spain’s attention. For them to admit as much in advance, however, would be to throw the match. A “right to decide” is only meaningful when it is wrested from the force that would deny it.</w:t>
      </w:r>
    </w:p>
    <w:p w14:paraId="0847576F" w14:textId="17794570" w:rsidR="00652158" w:rsidRDefault="00DA0CA2" w:rsidP="00D742ED">
      <w:pPr>
        <w:pStyle w:val="Contention1"/>
      </w:pPr>
      <w:bookmarkStart w:id="13" w:name="_Toc503068733"/>
      <w:r>
        <w:lastRenderedPageBreak/>
        <w:t>A/T: Secessionists are Criminals</w:t>
      </w:r>
      <w:bookmarkEnd w:id="13"/>
    </w:p>
    <w:p w14:paraId="1A4D0303" w14:textId="21E0E936" w:rsidR="00DA0CA2" w:rsidRDefault="00DA0CA2" w:rsidP="00DA0CA2">
      <w:pPr>
        <w:pStyle w:val="Contention2"/>
      </w:pPr>
      <w:bookmarkStart w:id="14" w:name="_Toc503068734"/>
      <w:r>
        <w:t>Supreme Court Unilaterally Changed the Ground Rules</w:t>
      </w:r>
      <w:bookmarkEnd w:id="14"/>
    </w:p>
    <w:p w14:paraId="5D0EF52F" w14:textId="0D724CC0" w:rsidR="00DA0CA2" w:rsidRDefault="00DA0CA2" w:rsidP="00DA0CA2">
      <w:pPr>
        <w:pStyle w:val="Citation3"/>
      </w:pPr>
      <w:r w:rsidRPr="00DA0CA2">
        <w:rPr>
          <w:u w:val="single"/>
        </w:rPr>
        <w:t xml:space="preserve">Jose Maria Ruiz </w:t>
      </w:r>
      <w:proofErr w:type="spellStart"/>
      <w:r w:rsidRPr="00DA0CA2">
        <w:rPr>
          <w:u w:val="single"/>
        </w:rPr>
        <w:t>Soroa</w:t>
      </w:r>
      <w:proofErr w:type="spellEnd"/>
      <w:r w:rsidRPr="00DA0CA2">
        <w:rPr>
          <w:u w:val="single"/>
        </w:rPr>
        <w:t xml:space="preserve"> 2018.</w:t>
      </w:r>
      <w:r>
        <w:t xml:space="preserve"> (</w:t>
      </w:r>
      <w:r w:rsidR="006F36DC">
        <w:t>L</w:t>
      </w:r>
      <w:r w:rsidR="00BD1316">
        <w:t xml:space="preserve">awyer) El </w:t>
      </w:r>
      <w:proofErr w:type="spellStart"/>
      <w:r w:rsidR="00BD1316">
        <w:t>Pais</w:t>
      </w:r>
      <w:proofErr w:type="spellEnd"/>
      <w:r w:rsidR="00BD1316">
        <w:t>, 3 Jan 2018. “</w:t>
      </w:r>
      <w:r w:rsidR="00BD1316" w:rsidRPr="00BD1316">
        <w:t xml:space="preserve">The </w:t>
      </w:r>
      <w:r w:rsidR="00BD1316">
        <w:t>R</w:t>
      </w:r>
      <w:r w:rsidR="00BD1316" w:rsidRPr="00BD1316">
        <w:t>eaction of the State</w:t>
      </w:r>
      <w:r w:rsidR="00BD1316">
        <w:t xml:space="preserve">” [Translated from the original Spanish by Google Translate.]  </w:t>
      </w:r>
      <w:hyperlink r:id="rId18" w:history="1">
        <w:r w:rsidR="00BD1316" w:rsidRPr="00006EBB">
          <w:rPr>
            <w:rStyle w:val="Hyperlink"/>
          </w:rPr>
          <w:t>https://elpais.com/elpais/2018/01/03/opinion/1514995040_249799.html</w:t>
        </w:r>
      </w:hyperlink>
    </w:p>
    <w:p w14:paraId="78069B95" w14:textId="56B49FC9" w:rsidR="00BD1316" w:rsidRPr="00BD1316" w:rsidRDefault="00BD1316" w:rsidP="00BD1316">
      <w:pPr>
        <w:pStyle w:val="Evidence"/>
        <w:rPr>
          <w:u w:val="single"/>
        </w:rPr>
      </w:pPr>
      <w:r>
        <w:t xml:space="preserve">This is not a comment of legal nature, but strictly political. And from this perspective the surprising instruction of the case can be understood by Room 2, in which </w:t>
      </w:r>
      <w:r w:rsidRPr="00BD1316">
        <w:rPr>
          <w:u w:val="single"/>
        </w:rPr>
        <w:t xml:space="preserve">every day there is an almost magical rewriting or reinterpretation of the Catalan secessionist process. In very close collaboration with the Civil Guard, the court is "discovering" that a couple of years ago there has been a political conspiracy in Catalonia to reach secession </w:t>
      </w:r>
      <w:r>
        <w:t xml:space="preserve">through a process of identity excitement, government action and </w:t>
      </w:r>
      <w:proofErr w:type="spellStart"/>
      <w:r>
        <w:t>pseudoreferendos</w:t>
      </w:r>
      <w:proofErr w:type="spellEnd"/>
      <w:r>
        <w:t xml:space="preserve">. </w:t>
      </w:r>
      <w:r w:rsidRPr="00BD1316">
        <w:rPr>
          <w:u w:val="single"/>
        </w:rPr>
        <w:t>And discovering this activity is at the same time repainting or characterizing it as something criminal, as incurred in the crimes of rebellion or sedition, a characterization that none of those who attended the process in his day (it was public and notorious) we even dreamed.</w:t>
      </w:r>
    </w:p>
    <w:p w14:paraId="746DEF02" w14:textId="6A62BD6E" w:rsidR="00BD1316" w:rsidRPr="00BD1316" w:rsidRDefault="00BD1316" w:rsidP="00BD1316">
      <w:pPr>
        <w:pStyle w:val="Evidence"/>
        <w:rPr>
          <w:u w:val="single"/>
        </w:rPr>
      </w:pPr>
      <w:r>
        <w:t xml:space="preserve">Thus, </w:t>
      </w:r>
      <w:r w:rsidRPr="00BD1316">
        <w:rPr>
          <w:u w:val="single"/>
        </w:rPr>
        <w:t>the Court is carrying out a radical mutation of the rules of the Spanish constitutional game. Until now, peaceful secessionism was illegal because it sought to achieve an unconstitutional result through means other than those provided for in the Constitution, but was not in itself criminal. That is why the institutions, from the government to the Constitutional, assisted defenseless, limited to making complaints about specific acts of disobedience or embezzlement. Now a very different truth advances: the process was in itself criminal, because to secede was the same as to rebel, to try to declare independence was the same as to rise violently.</w:t>
      </w:r>
    </w:p>
    <w:p w14:paraId="15898D21" w14:textId="7433E500" w:rsidR="00D742ED" w:rsidRDefault="00BD1316" w:rsidP="007B426F">
      <w:pPr>
        <w:pStyle w:val="Contention3"/>
      </w:pPr>
      <w:r>
        <w:t>Impact: the Supreme Court has made criminals out of dissenters without any change to the letter of the law, causing judicial tyranny and perversion of justice.</w:t>
      </w:r>
    </w:p>
    <w:p w14:paraId="2F091C0D" w14:textId="75494431" w:rsidR="00BE16E0" w:rsidRDefault="00BE16E0" w:rsidP="00BE16E0">
      <w:pPr>
        <w:pStyle w:val="Contention2"/>
      </w:pPr>
      <w:bookmarkStart w:id="15" w:name="_Toc503068735"/>
      <w:r>
        <w:t>Constitutional Court is a Political Tool</w:t>
      </w:r>
      <w:bookmarkEnd w:id="15"/>
    </w:p>
    <w:p w14:paraId="4BD4062C" w14:textId="523531F1" w:rsidR="00BE16E0" w:rsidRDefault="00BE16E0" w:rsidP="00BE16E0">
      <w:pPr>
        <w:pStyle w:val="Citation3"/>
      </w:pPr>
      <w:r w:rsidRPr="00BE16E0">
        <w:rPr>
          <w:u w:val="single"/>
        </w:rPr>
        <w:t>Sam Jones 2017.</w:t>
      </w:r>
      <w:r>
        <w:t xml:space="preserve"> (Reporter for the Guardian.) The Guardian, 6 Oct 2017. “</w:t>
      </w:r>
      <w:r w:rsidRPr="00BE16E0">
        <w:t>Spanish court blocks Catalan parliament from declaring independence</w:t>
      </w:r>
      <w:r>
        <w:t xml:space="preserve">” </w:t>
      </w:r>
      <w:hyperlink r:id="rId19" w:history="1">
        <w:r w:rsidRPr="00006EBB">
          <w:rPr>
            <w:rStyle w:val="Hyperlink"/>
          </w:rPr>
          <w:t>https://www.theguardian.com/world/2017/oct/05/spanish-pm-mariano-rajoy-warns-of-greater-harm-from-catalonia-independence-plans</w:t>
        </w:r>
      </w:hyperlink>
    </w:p>
    <w:p w14:paraId="5DC9D193" w14:textId="28159C90" w:rsidR="00BE16E0" w:rsidRDefault="00BE16E0" w:rsidP="00BE16E0">
      <w:pPr>
        <w:pStyle w:val="Evidence"/>
        <w:rPr>
          <w:u w:val="single"/>
        </w:rPr>
      </w:pPr>
      <w:proofErr w:type="spellStart"/>
      <w:r w:rsidRPr="00BE16E0">
        <w:rPr>
          <w:u w:val="single"/>
        </w:rPr>
        <w:t>Carme</w:t>
      </w:r>
      <w:proofErr w:type="spellEnd"/>
      <w:r w:rsidRPr="00BE16E0">
        <w:rPr>
          <w:u w:val="single"/>
        </w:rPr>
        <w:t xml:space="preserve"> </w:t>
      </w:r>
      <w:proofErr w:type="spellStart"/>
      <w:r w:rsidRPr="00BE16E0">
        <w:rPr>
          <w:u w:val="single"/>
        </w:rPr>
        <w:t>Forcadell</w:t>
      </w:r>
      <w:proofErr w:type="spellEnd"/>
      <w:r w:rsidRPr="00BE16E0">
        <w:rPr>
          <w:u w:val="single"/>
        </w:rPr>
        <w:t>, president of the Catalan parliament, said</w:t>
      </w:r>
      <w:r w:rsidRPr="00BE16E0">
        <w:t xml:space="preserve"> Monday’s session had not yet been formally convened, but </w:t>
      </w:r>
      <w:r w:rsidRPr="00BE16E0">
        <w:rPr>
          <w:u w:val="single"/>
        </w:rPr>
        <w:t>that</w:t>
      </w:r>
      <w:r w:rsidRPr="00BE16E0">
        <w:t xml:space="preserve"> the court’s decision to suspend it “harms freedom of expression and the right of initiative of members of this parliament and shows once more how </w:t>
      </w:r>
      <w:r w:rsidRPr="00BE16E0">
        <w:rPr>
          <w:u w:val="single"/>
        </w:rPr>
        <w:t>the courts are being used to solve political problems.”</w:t>
      </w:r>
    </w:p>
    <w:p w14:paraId="2279EB3E" w14:textId="7C909548" w:rsidR="00BE16E0" w:rsidRPr="00BE16E0" w:rsidRDefault="00BE16E0" w:rsidP="00BE16E0">
      <w:pPr>
        <w:pStyle w:val="Contention2"/>
        <w:sectPr w:rsidR="00BE16E0" w:rsidRPr="00BE16E0" w:rsidSect="00F04C23">
          <w:pgSz w:w="12240" w:h="15840"/>
          <w:pgMar w:top="1440" w:right="1440" w:bottom="1440" w:left="1440" w:header="720" w:footer="720" w:gutter="0"/>
          <w:cols w:space="720"/>
        </w:sectPr>
      </w:pPr>
      <w:bookmarkStart w:id="16" w:name="_Toc503068736"/>
      <w:r>
        <w:t>Impact: Under the Status Quo, courts are not adjudicators, and their rulings are biased.</w:t>
      </w:r>
      <w:bookmarkEnd w:id="16"/>
    </w:p>
    <w:p w14:paraId="282A734C" w14:textId="3CE0B906" w:rsidR="00D462AA" w:rsidRDefault="00D462AA" w:rsidP="00D462AA">
      <w:pPr>
        <w:pStyle w:val="Title2"/>
      </w:pPr>
      <w:bookmarkStart w:id="17" w:name="_Toc503068737"/>
      <w:r>
        <w:lastRenderedPageBreak/>
        <w:t xml:space="preserve">Works Cited: </w:t>
      </w:r>
      <w:proofErr w:type="spellStart"/>
      <w:r w:rsidR="00037C74">
        <w:t>CaseTitle</w:t>
      </w:r>
      <w:bookmarkEnd w:id="17"/>
      <w:proofErr w:type="spellEnd"/>
    </w:p>
    <w:p w14:paraId="4AC5906D" w14:textId="1567269C" w:rsidR="000C09DA" w:rsidRDefault="00EA565D" w:rsidP="000C09DA">
      <w:pPr>
        <w:pStyle w:val="TOC4"/>
      </w:pPr>
      <w:r>
        <w:fldChar w:fldCharType="begin"/>
      </w:r>
      <w:r>
        <w:instrText xml:space="preserve"> TOC \o "1-4" \n \t "Citation3,4" </w:instrText>
      </w:r>
      <w:r>
        <w:fldChar w:fldCharType="separate"/>
      </w:r>
      <w:bookmarkStart w:id="18" w:name="_GoBack"/>
      <w:bookmarkEnd w:id="18"/>
      <w:r w:rsidR="000C09DA">
        <w:t>Dictionary.com "Decentralization"</w:t>
      </w:r>
      <w:r w:rsidR="000C09DA" w:rsidRPr="00BE16E0">
        <w:rPr>
          <w:u w:val="none"/>
        </w:rPr>
        <w:t xml:space="preserve"> </w:t>
      </w:r>
      <w:hyperlink r:id="rId20" w:history="1">
        <w:r w:rsidR="000C09DA" w:rsidRPr="00BE16E0">
          <w:rPr>
            <w:rStyle w:val="Hyperlink"/>
            <w:u w:val="none"/>
          </w:rPr>
          <w:t>http://www.dictionary.com/browse/decentralization?s=t</w:t>
        </w:r>
      </w:hyperlink>
    </w:p>
    <w:p w14:paraId="18428416" w14:textId="77777777" w:rsidR="000C09DA" w:rsidRDefault="000C09DA" w:rsidP="000C09DA">
      <w:pPr>
        <w:pStyle w:val="TOC4"/>
      </w:pPr>
      <w:r>
        <w:t xml:space="preserve">Dictionary.com. "Independence" </w:t>
      </w:r>
      <w:r w:rsidRPr="006F36DC">
        <w:t>http://www.dictionary.com/browse/independence</w:t>
      </w:r>
    </w:p>
    <w:p w14:paraId="26035313" w14:textId="3620C313" w:rsidR="006F36DC" w:rsidRDefault="006F36DC" w:rsidP="006F36DC">
      <w:pPr>
        <w:pStyle w:val="TOC4"/>
      </w:pPr>
      <w:r>
        <w:t>The Economist, 4 Jan 2018. “</w:t>
      </w:r>
      <w:r w:rsidRPr="00D46B4E">
        <w:t>Spain grapples with a new Catalonian problem</w:t>
      </w:r>
      <w:r>
        <w:t xml:space="preserve">” </w:t>
      </w:r>
      <w:r w:rsidRPr="00BE16E0">
        <w:rPr>
          <w:u w:val="none"/>
        </w:rPr>
        <w:t>https://www.economist.com/news/europe/21733984-region-will-have-another-separatist-government-wh</w:t>
      </w:r>
      <w:r w:rsidR="00BE16E0" w:rsidRPr="00BE16E0">
        <w:rPr>
          <w:u w:val="none"/>
        </w:rPr>
        <w:t>at-will-it-do-spain-grapples-new</w:t>
      </w:r>
    </w:p>
    <w:p w14:paraId="59286653" w14:textId="6BA22EEB" w:rsidR="006F36DC" w:rsidRDefault="006F36DC" w:rsidP="006F36DC">
      <w:pPr>
        <w:pStyle w:val="TOC4"/>
        <w:rPr>
          <w:noProof/>
        </w:rPr>
      </w:pPr>
      <w:r w:rsidRPr="006F36DC">
        <w:rPr>
          <w:noProof/>
        </w:rPr>
        <w:t>Encyclopedia Britannica. “Functions of elections” https://www.britannica.com/topic/election-political-science/Functions-of-elections</w:t>
      </w:r>
    </w:p>
    <w:p w14:paraId="0039B641" w14:textId="77777777" w:rsidR="00AF3D74" w:rsidRDefault="00AF3D74" w:rsidP="00AF3D74">
      <w:pPr>
        <w:pStyle w:val="TOC4"/>
      </w:pPr>
      <w:r w:rsidRPr="006F36DC">
        <w:t>Financial Times, 15 Oct 2017 “Catalan business exodus signals deep corporate concerns” https://www.ft.com/content/e91df296-b00d-11e7-beba-5521c713abf4</w:t>
      </w:r>
    </w:p>
    <w:p w14:paraId="52A03D62" w14:textId="77777777" w:rsidR="00AF3D74" w:rsidRDefault="00AF3D74" w:rsidP="00AF3D74">
      <w:pPr>
        <w:pStyle w:val="TOC4"/>
      </w:pPr>
      <w:r w:rsidRPr="006F36DC">
        <w:t>Geraldo Machado 2005. (Director-General, International Centre for Innovation and Exchange in Public Administration, State of Bahia, Salvador, Brazil)“Decentralized Governance for Democracy, Peace, Development and Effective Service Delivery”  https://publicadministration.un.org/publications/content/PDFs/E-Library%20Archives/2005%20Decentralized%20Governance%20for%20Democracy,%20Peace,%20Development%20and%20Effective%20Service%20Delivery.pdf</w:t>
      </w:r>
    </w:p>
    <w:p w14:paraId="7DE3AE3F" w14:textId="77777777" w:rsidR="00AF3D74" w:rsidRDefault="00AF3D74" w:rsidP="00AF3D74">
      <w:pPr>
        <w:pStyle w:val="TOC4"/>
      </w:pPr>
      <w:r w:rsidRPr="006F36DC">
        <w:t>John-Mary Kauzya 2005. (John-Mary Kauzya is a Ugandan diplomat who is known for his research and policy advice in the areas of governance and public administration.)  “Decentralized Governance for Democracy, Peace, Development and Effective Service Delivery” https://publicadministration.un.org/publications/content/PDFs/E-Library%20Archives/2005%20Decentralized%20Governance%20for%20Democracy,%20Peace,%20Development%20and%20Effective%20Service%20Delivery.pdf</w:t>
      </w:r>
    </w:p>
    <w:p w14:paraId="668FECF4" w14:textId="77777777" w:rsidR="00AF3D74" w:rsidRPr="006F36DC" w:rsidRDefault="00AF3D74" w:rsidP="00AF3D74">
      <w:pPr>
        <w:pStyle w:val="TOC4"/>
      </w:pPr>
      <w:r>
        <w:t>Jose Maria Ruiz Soroa 2018. (L</w:t>
      </w:r>
      <w:r w:rsidRPr="006F36DC">
        <w:t>awyer) El Pais, 3 Jan 2018. “The Reaction of the State” [Translated from the original Spanish by Google Translate.]  https://elpais.com/elpais/2018/01/03/opinion/1514995040_249799.html</w:t>
      </w:r>
    </w:p>
    <w:p w14:paraId="20104756" w14:textId="77777777" w:rsidR="00AF3D74" w:rsidRDefault="00AF3D74" w:rsidP="00AF3D74">
      <w:pPr>
        <w:pStyle w:val="TOC4"/>
      </w:pPr>
      <w:r w:rsidRPr="00BE16E0">
        <w:t>Sam Jones 2017.</w:t>
      </w:r>
      <w:r>
        <w:t xml:space="preserve"> (Reporter for the Guardian.) The Guardian, 6 Oct 2017. “</w:t>
      </w:r>
      <w:r w:rsidRPr="00BE16E0">
        <w:t>Spanish court blocks Catalan parliament from declaring independence</w:t>
      </w:r>
      <w:r>
        <w:t xml:space="preserve">” </w:t>
      </w:r>
      <w:hyperlink r:id="rId21" w:history="1">
        <w:r w:rsidRPr="00BE16E0">
          <w:rPr>
            <w:rStyle w:val="Hyperlink"/>
            <w:u w:val="none"/>
          </w:rPr>
          <w:t>https://www.theguardian.com/world/2017/oct/05/spanish-pm-mariano-rajoy-warns-of-greater-harm-from-catalonia-independence-plans</w:t>
        </w:r>
      </w:hyperlink>
    </w:p>
    <w:p w14:paraId="52F5198D" w14:textId="7A2F6327" w:rsidR="006F36DC" w:rsidRDefault="006F36DC" w:rsidP="006F36DC">
      <w:pPr>
        <w:pStyle w:val="TOC4"/>
      </w:pPr>
      <w:r w:rsidRPr="006F36DC">
        <w:t>Thomas Woods 2011. (Woods holds a PhD in history from Colombia University. He is an online educator and mastermind of Liberty Classroom and host of the weekly podcast The Tom Woods Show) 19 Sep 2011. “Is Centralization Inevitable” https://tomwoods.com/is-centralization-inevitable/</w:t>
      </w:r>
    </w:p>
    <w:p w14:paraId="08C035A3" w14:textId="76E5E2EF" w:rsidR="006F36DC" w:rsidRDefault="006F36DC" w:rsidP="006F36DC">
      <w:pPr>
        <w:pStyle w:val="TOC4"/>
      </w:pPr>
      <w:r w:rsidRPr="006F36DC">
        <w:t>William Hunt 2017. (Founder of the St. Lawrence Solidarity project, a project founded to support democratic culture in postcommunist Europe) 10 Oct 2017. “The Ghost in The Ballot Box: Catalonia’s Crisis in Context” https://www.dissentmagazine.org/online_articles/catalonia-independence-referendum-crisis-history-franco</w:t>
      </w:r>
    </w:p>
    <w:p w14:paraId="49965B31" w14:textId="570341DB" w:rsidR="006F36DC" w:rsidRPr="006F36DC" w:rsidRDefault="00EA565D" w:rsidP="00BE16E0">
      <w:pPr>
        <w:pStyle w:val="TOC4"/>
        <w:numPr>
          <w:ilvl w:val="0"/>
          <w:numId w:val="0"/>
        </w:numPr>
      </w:pPr>
      <w:r>
        <w:fldChar w:fldCharType="end"/>
      </w:r>
    </w:p>
    <w:p w14:paraId="37D888D6" w14:textId="77777777" w:rsidR="00EA565D" w:rsidRPr="00D922B2" w:rsidRDefault="00EA565D" w:rsidP="007B426F">
      <w:pPr>
        <w:jc w:val="center"/>
      </w:pPr>
    </w:p>
    <w:sectPr w:rsidR="00EA565D" w:rsidRPr="00D922B2" w:rsidSect="00F04C23">
      <w:headerReference w:type="default" r:id="rId2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D67C665" w14:textId="77777777" w:rsidR="006052B7" w:rsidRDefault="006052B7" w:rsidP="001D5FD6">
      <w:pPr>
        <w:spacing w:after="0" w:line="240" w:lineRule="auto"/>
      </w:pPr>
      <w:r>
        <w:separator/>
      </w:r>
    </w:p>
    <w:p w14:paraId="6132BB19" w14:textId="77777777" w:rsidR="006052B7" w:rsidRDefault="006052B7"/>
    <w:p w14:paraId="7240A6F0" w14:textId="77777777" w:rsidR="006052B7" w:rsidRDefault="006052B7"/>
  </w:endnote>
  <w:endnote w:type="continuationSeparator" w:id="0">
    <w:p w14:paraId="09CBBFE9" w14:textId="77777777" w:rsidR="006052B7" w:rsidRDefault="006052B7" w:rsidP="001D5FD6">
      <w:pPr>
        <w:spacing w:after="0" w:line="240" w:lineRule="auto"/>
      </w:pPr>
      <w:r>
        <w:continuationSeparator/>
      </w:r>
    </w:p>
    <w:p w14:paraId="688DF727" w14:textId="77777777" w:rsidR="006052B7" w:rsidRDefault="006052B7"/>
    <w:p w14:paraId="294F8523" w14:textId="77777777" w:rsidR="006052B7" w:rsidRDefault="006052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MS Mincho">
    <w:panose1 w:val="02020609040205080304"/>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ＭＳ 明朝">
    <w:charset w:val="80"/>
    <w:family w:val="auto"/>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Garamond">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default"/>
    <w:sig w:usb0="00000003" w:usb1="00000000" w:usb2="00000000" w:usb3="00000000" w:csb0="00000001" w:csb1="00000000"/>
  </w:font>
  <w:font w:name="Myriad Pro">
    <w:altName w:val="Calibri"/>
    <w:panose1 w:val="00000000000000000000"/>
    <w:charset w:val="00"/>
    <w:family w:val="swiss"/>
    <w:notTrueType/>
    <w:pitch w:val="default"/>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7DCD38" w14:textId="08DD9F10" w:rsidR="00B441D5" w:rsidRDefault="007B6FA0" w:rsidP="00AB32D6">
    <w:pPr>
      <w:pStyle w:val="Footer"/>
      <w:tabs>
        <w:tab w:val="clear" w:pos="4320"/>
        <w:tab w:val="clear" w:pos="8640"/>
        <w:tab w:val="center" w:pos="4680"/>
        <w:tab w:val="center" w:pos="9270"/>
      </w:tabs>
      <w:spacing w:before="240"/>
      <w:ind w:left="-720" w:right="-720"/>
      <w:jc w:val="left"/>
      <w:rPr>
        <w:sz w:val="18"/>
        <w:szCs w:val="18"/>
      </w:rPr>
    </w:pPr>
    <w:r>
      <w:rPr>
        <w:sz w:val="18"/>
        <w:szCs w:val="18"/>
      </w:rPr>
      <w:t xml:space="preserve">Copyright </w:t>
    </w:r>
    <w:r w:rsidR="00396B4A" w:rsidRPr="0018486A">
      <w:rPr>
        <w:sz w:val="18"/>
        <w:szCs w:val="18"/>
      </w:rPr>
      <w:t>© Monument Publishing</w:t>
    </w:r>
    <w:r w:rsidR="00B441D5">
      <w:tab/>
    </w:r>
    <w:r w:rsidR="00396B4A" w:rsidRPr="0018486A">
      <w:rPr>
        <w:sz w:val="24"/>
        <w:szCs w:val="24"/>
      </w:rPr>
      <w:t xml:space="preserve">Page </w:t>
    </w:r>
    <w:r w:rsidR="00396B4A" w:rsidRPr="0018486A">
      <w:rPr>
        <w:b w:val="0"/>
        <w:sz w:val="24"/>
        <w:szCs w:val="24"/>
      </w:rPr>
      <w:fldChar w:fldCharType="begin"/>
    </w:r>
    <w:r w:rsidR="00396B4A" w:rsidRPr="0018486A">
      <w:rPr>
        <w:sz w:val="24"/>
        <w:szCs w:val="24"/>
      </w:rPr>
      <w:instrText xml:space="preserve"> PAGE </w:instrText>
    </w:r>
    <w:r w:rsidR="00396B4A" w:rsidRPr="0018486A">
      <w:rPr>
        <w:b w:val="0"/>
        <w:sz w:val="24"/>
        <w:szCs w:val="24"/>
      </w:rPr>
      <w:fldChar w:fldCharType="separate"/>
    </w:r>
    <w:r w:rsidR="007B7B3B">
      <w:rPr>
        <w:noProof/>
        <w:sz w:val="24"/>
        <w:szCs w:val="24"/>
      </w:rPr>
      <w:t>1</w:t>
    </w:r>
    <w:r w:rsidR="00396B4A" w:rsidRPr="0018486A">
      <w:rPr>
        <w:b w:val="0"/>
        <w:sz w:val="24"/>
        <w:szCs w:val="24"/>
      </w:rPr>
      <w:fldChar w:fldCharType="end"/>
    </w:r>
    <w:r w:rsidR="00396B4A" w:rsidRPr="0018486A">
      <w:rPr>
        <w:sz w:val="24"/>
        <w:szCs w:val="24"/>
      </w:rPr>
      <w:t xml:space="preserve"> of </w:t>
    </w:r>
    <w:r w:rsidR="00396B4A" w:rsidRPr="0018486A">
      <w:rPr>
        <w:b w:val="0"/>
        <w:sz w:val="24"/>
        <w:szCs w:val="24"/>
      </w:rPr>
      <w:fldChar w:fldCharType="begin"/>
    </w:r>
    <w:r w:rsidR="00396B4A" w:rsidRPr="0018486A">
      <w:rPr>
        <w:sz w:val="24"/>
        <w:szCs w:val="24"/>
      </w:rPr>
      <w:instrText xml:space="preserve"> NUMPAGES </w:instrText>
    </w:r>
    <w:r w:rsidR="00396B4A" w:rsidRPr="0018486A">
      <w:rPr>
        <w:b w:val="0"/>
        <w:sz w:val="24"/>
        <w:szCs w:val="24"/>
      </w:rPr>
      <w:fldChar w:fldCharType="separate"/>
    </w:r>
    <w:r w:rsidR="007B7B3B">
      <w:rPr>
        <w:noProof/>
        <w:sz w:val="24"/>
        <w:szCs w:val="24"/>
      </w:rPr>
      <w:t>7</w:t>
    </w:r>
    <w:r w:rsidR="00396B4A" w:rsidRPr="0018486A">
      <w:rPr>
        <w:b w:val="0"/>
        <w:sz w:val="24"/>
        <w:szCs w:val="24"/>
      </w:rPr>
      <w:fldChar w:fldCharType="end"/>
    </w:r>
    <w:r w:rsidR="00396B4A">
      <w:tab/>
    </w:r>
    <w:r w:rsidR="00396B4A" w:rsidRPr="0018486A">
      <w:rPr>
        <w:sz w:val="18"/>
        <w:szCs w:val="18"/>
      </w:rPr>
      <w:t xml:space="preserve"> </w:t>
    </w:r>
    <w:r w:rsidR="00AF2404">
      <w:rPr>
        <w:sz w:val="18"/>
        <w:szCs w:val="18"/>
      </w:rPr>
      <w:t>MonumentPublishing.com</w:t>
    </w:r>
  </w:p>
  <w:p w14:paraId="392BE189" w14:textId="77777777" w:rsidR="00DA2F2D" w:rsidRDefault="00DA2F2D" w:rsidP="00DA2F2D">
    <w:pPr>
      <w:pStyle w:val="Footer"/>
      <w:tabs>
        <w:tab w:val="clear" w:pos="4320"/>
        <w:tab w:val="clear" w:pos="8640"/>
        <w:tab w:val="center" w:pos="4680"/>
        <w:tab w:val="right" w:pos="9360"/>
      </w:tabs>
      <w:ind w:left="-720" w:right="-720"/>
      <w:jc w:val="left"/>
      <w:rPr>
        <w:b w:val="0"/>
        <w:i/>
        <w:smallCaps w:val="0"/>
        <w:sz w:val="15"/>
        <w:szCs w:val="15"/>
      </w:rPr>
    </w:pPr>
  </w:p>
  <w:p w14:paraId="51807FE7" w14:textId="7F7329DA" w:rsidR="00396B4A" w:rsidRPr="00B441D5" w:rsidRDefault="007B6FA0" w:rsidP="00B441D5">
    <w:pPr>
      <w:pStyle w:val="Footer"/>
      <w:tabs>
        <w:tab w:val="clear" w:pos="4320"/>
        <w:tab w:val="center" w:pos="4230"/>
      </w:tabs>
      <w:ind w:left="-720" w:right="-720"/>
      <w:rPr>
        <w:sz w:val="18"/>
        <w:szCs w:val="18"/>
      </w:rPr>
    </w:pPr>
    <w:r w:rsidRPr="00B441D5">
      <w:rPr>
        <w:b w:val="0"/>
        <w:i/>
        <w:smallCaps w:val="0"/>
        <w:sz w:val="15"/>
        <w:szCs w:val="15"/>
      </w:rPr>
      <w:t xml:space="preserve">This release was published as part of Season </w:t>
    </w:r>
    <w:r w:rsidR="000C0767">
      <w:rPr>
        <w:b w:val="0"/>
        <w:i/>
        <w:smallCaps w:val="0"/>
        <w:sz w:val="15"/>
        <w:szCs w:val="15"/>
      </w:rPr>
      <w:t>18</w:t>
    </w:r>
    <w:r w:rsidRPr="00B441D5">
      <w:rPr>
        <w:b w:val="0"/>
        <w:i/>
        <w:smallCaps w:val="0"/>
        <w:sz w:val="15"/>
        <w:szCs w:val="15"/>
      </w:rPr>
      <w:t xml:space="preserve"> (</w:t>
    </w:r>
    <w:r w:rsidR="00AF2404" w:rsidRPr="00B441D5">
      <w:rPr>
        <w:b w:val="0"/>
        <w:i/>
        <w:smallCaps w:val="0"/>
        <w:sz w:val="15"/>
        <w:szCs w:val="15"/>
      </w:rPr>
      <w:t>201</w:t>
    </w:r>
    <w:r w:rsidR="000C0767">
      <w:rPr>
        <w:b w:val="0"/>
        <w:i/>
        <w:smallCaps w:val="0"/>
        <w:sz w:val="15"/>
        <w:szCs w:val="15"/>
      </w:rPr>
      <w:t>7</w:t>
    </w:r>
    <w:r w:rsidR="00AF2404" w:rsidRPr="00B441D5">
      <w:rPr>
        <w:b w:val="0"/>
        <w:i/>
        <w:smallCaps w:val="0"/>
        <w:sz w:val="15"/>
        <w:szCs w:val="15"/>
      </w:rPr>
      <w:t>-201</w:t>
    </w:r>
    <w:r w:rsidR="000C0767">
      <w:rPr>
        <w:b w:val="0"/>
        <w:i/>
        <w:smallCaps w:val="0"/>
        <w:sz w:val="15"/>
        <w:szCs w:val="15"/>
      </w:rPr>
      <w:t>8</w:t>
    </w:r>
    <w:r w:rsidR="00F60940" w:rsidRPr="00B441D5">
      <w:rPr>
        <w:b w:val="0"/>
        <w:i/>
        <w:smallCaps w:val="0"/>
        <w:sz w:val="15"/>
        <w:szCs w:val="15"/>
      </w:rPr>
      <w:t>) school year</w:t>
    </w:r>
    <w:r w:rsidR="00B441D5" w:rsidRPr="00B441D5">
      <w:rPr>
        <w:b w:val="0"/>
        <w:i/>
        <w:smallCaps w:val="0"/>
        <w:sz w:val="15"/>
        <w:szCs w:val="15"/>
      </w:rPr>
      <w:t xml:space="preserve"> for </w:t>
    </w:r>
    <w:r w:rsidR="00DE5F0E">
      <w:rPr>
        <w:b w:val="0"/>
        <w:i/>
        <w:smallCaps w:val="0"/>
        <w:sz w:val="15"/>
        <w:szCs w:val="15"/>
      </w:rPr>
      <w:t>NSDA Public Forum</w:t>
    </w:r>
    <w:r w:rsidR="00B441D5" w:rsidRPr="00B441D5">
      <w:rPr>
        <w:b w:val="0"/>
        <w:i/>
        <w:smallCaps w:val="0"/>
        <w:sz w:val="15"/>
        <w:szCs w:val="15"/>
      </w:rPr>
      <w:t xml:space="preserve"> Debaters. </w:t>
    </w:r>
    <w:r w:rsidR="00B441D5">
      <w:rPr>
        <w:b w:val="0"/>
        <w:i/>
        <w:smallCaps w:val="0"/>
        <w:sz w:val="15"/>
        <w:szCs w:val="15"/>
      </w:rPr>
      <w:t xml:space="preserve">See the member landing page for official release date and any notifications. </w:t>
    </w:r>
    <w:r w:rsidR="00B441D5" w:rsidRPr="00B441D5">
      <w:rPr>
        <w:b w:val="0"/>
        <w:i/>
        <w:smallCaps w:val="0"/>
        <w:sz w:val="15"/>
        <w:szCs w:val="15"/>
      </w:rPr>
      <w:t xml:space="preserve">This is proprietary intellectual content and may not be </w:t>
    </w:r>
    <w:r w:rsidR="00037C74">
      <w:rPr>
        <w:b w:val="0"/>
        <w:i/>
        <w:smallCaps w:val="0"/>
        <w:sz w:val="15"/>
        <w:szCs w:val="15"/>
      </w:rPr>
      <w:t xml:space="preserve">used </w:t>
    </w:r>
    <w:r w:rsidR="00B441D5" w:rsidRPr="00B441D5">
      <w:rPr>
        <w:b w:val="0"/>
        <w:i/>
        <w:smallCaps w:val="0"/>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C19057" w14:textId="77777777" w:rsidR="006052B7" w:rsidRDefault="006052B7" w:rsidP="001D5FD6">
      <w:pPr>
        <w:spacing w:after="0" w:line="240" w:lineRule="auto"/>
      </w:pPr>
      <w:r>
        <w:separator/>
      </w:r>
    </w:p>
    <w:p w14:paraId="34CB61C0" w14:textId="77777777" w:rsidR="006052B7" w:rsidRDefault="006052B7"/>
    <w:p w14:paraId="7971DE3C" w14:textId="77777777" w:rsidR="006052B7" w:rsidRDefault="006052B7"/>
  </w:footnote>
  <w:footnote w:type="continuationSeparator" w:id="0">
    <w:p w14:paraId="41CC5407" w14:textId="77777777" w:rsidR="006052B7" w:rsidRDefault="006052B7" w:rsidP="001D5FD6">
      <w:pPr>
        <w:spacing w:after="0" w:line="240" w:lineRule="auto"/>
      </w:pPr>
      <w:r>
        <w:continuationSeparator/>
      </w:r>
    </w:p>
    <w:p w14:paraId="56C06702" w14:textId="77777777" w:rsidR="006052B7" w:rsidRDefault="006052B7"/>
    <w:p w14:paraId="2E3CA918" w14:textId="77777777" w:rsidR="006052B7" w:rsidRDefault="006052B7"/>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31ACBD" w14:textId="6B8A2437" w:rsidR="00396B4A" w:rsidRDefault="00207F14" w:rsidP="008A3AAA">
    <w:pPr>
      <w:pStyle w:val="Footer"/>
    </w:pPr>
    <w:r>
      <w:t>The Case for Decentralization</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6FB406" w14:textId="245A2389" w:rsidR="007B426F" w:rsidRDefault="007B426F" w:rsidP="008A3AAA">
    <w:pPr>
      <w:pStyle w:val="Footer"/>
    </w:pPr>
    <w:r>
      <w:t>Works Cited: The Case for Decentralization</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FE1C01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FC0E060"/>
    <w:lvl w:ilvl="0">
      <w:start w:val="1"/>
      <w:numFmt w:val="decimal"/>
      <w:lvlText w:val="%1."/>
      <w:lvlJc w:val="left"/>
      <w:pPr>
        <w:tabs>
          <w:tab w:val="num" w:pos="1800"/>
        </w:tabs>
        <w:ind w:left="1800" w:hanging="360"/>
      </w:pPr>
    </w:lvl>
  </w:abstractNum>
  <w:abstractNum w:abstractNumId="2">
    <w:nsid w:val="FFFFFF7D"/>
    <w:multiLevelType w:val="singleLevel"/>
    <w:tmpl w:val="3EEA0182"/>
    <w:lvl w:ilvl="0">
      <w:start w:val="1"/>
      <w:numFmt w:val="decimal"/>
      <w:lvlText w:val="%1."/>
      <w:lvlJc w:val="left"/>
      <w:pPr>
        <w:tabs>
          <w:tab w:val="num" w:pos="1440"/>
        </w:tabs>
        <w:ind w:left="1440" w:hanging="360"/>
      </w:pPr>
    </w:lvl>
  </w:abstractNum>
  <w:abstractNum w:abstractNumId="3">
    <w:nsid w:val="FFFFFF7E"/>
    <w:multiLevelType w:val="singleLevel"/>
    <w:tmpl w:val="1D98D47A"/>
    <w:lvl w:ilvl="0">
      <w:start w:val="1"/>
      <w:numFmt w:val="decimal"/>
      <w:lvlText w:val="%1."/>
      <w:lvlJc w:val="left"/>
      <w:pPr>
        <w:tabs>
          <w:tab w:val="num" w:pos="1080"/>
        </w:tabs>
        <w:ind w:left="1080" w:hanging="360"/>
      </w:pPr>
    </w:lvl>
  </w:abstractNum>
  <w:abstractNum w:abstractNumId="4">
    <w:nsid w:val="FFFFFF7F"/>
    <w:multiLevelType w:val="singleLevel"/>
    <w:tmpl w:val="C64CD63E"/>
    <w:lvl w:ilvl="0">
      <w:start w:val="1"/>
      <w:numFmt w:val="decimal"/>
      <w:lvlText w:val="%1."/>
      <w:lvlJc w:val="left"/>
      <w:pPr>
        <w:tabs>
          <w:tab w:val="num" w:pos="720"/>
        </w:tabs>
        <w:ind w:left="720" w:hanging="360"/>
      </w:pPr>
    </w:lvl>
  </w:abstractNum>
  <w:abstractNum w:abstractNumId="5">
    <w:nsid w:val="FFFFFF80"/>
    <w:multiLevelType w:val="singleLevel"/>
    <w:tmpl w:val="D14CF8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37C076E"/>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7B8C32D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E6E46A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91F4CC9A"/>
    <w:lvl w:ilvl="0">
      <w:start w:val="1"/>
      <w:numFmt w:val="decimal"/>
      <w:lvlText w:val="%1."/>
      <w:lvlJc w:val="left"/>
      <w:pPr>
        <w:tabs>
          <w:tab w:val="num" w:pos="360"/>
        </w:tabs>
        <w:ind w:left="360" w:hanging="360"/>
      </w:pPr>
    </w:lvl>
  </w:abstractNum>
  <w:abstractNum w:abstractNumId="10">
    <w:nsid w:val="FFFFFF89"/>
    <w:multiLevelType w:val="singleLevel"/>
    <w:tmpl w:val="92E86DDC"/>
    <w:lvl w:ilvl="0">
      <w:start w:val="1"/>
      <w:numFmt w:val="bullet"/>
      <w:lvlText w:val=""/>
      <w:lvlJc w:val="left"/>
      <w:pPr>
        <w:tabs>
          <w:tab w:val="num" w:pos="360"/>
        </w:tabs>
        <w:ind w:left="360" w:hanging="360"/>
      </w:pPr>
      <w:rPr>
        <w:rFonts w:ascii="Symbol" w:hAnsi="Symbol" w:hint="default"/>
      </w:rPr>
    </w:lvl>
  </w:abstractNum>
  <w:abstractNum w:abstractNumId="11">
    <w:nsid w:val="0B5E4737"/>
    <w:multiLevelType w:val="hybridMultilevel"/>
    <w:tmpl w:val="76889C1A"/>
    <w:lvl w:ilvl="0" w:tplc="0409000F">
      <w:start w:val="1"/>
      <w:numFmt w:val="decimal"/>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12">
    <w:nsid w:val="0BDE7776"/>
    <w:multiLevelType w:val="hybridMultilevel"/>
    <w:tmpl w:val="6FA0E24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F090CB7"/>
    <w:multiLevelType w:val="multilevel"/>
    <w:tmpl w:val="022A5A46"/>
    <w:lvl w:ilvl="0">
      <w:start w:val="1"/>
      <w:numFmt w:val="decimal"/>
      <w:lvlText w:val="%1."/>
      <w:lvlJc w:val="left"/>
      <w:pPr>
        <w:ind w:left="360" w:hanging="360"/>
      </w:pPr>
      <w:rPr>
        <w:rFonts w:ascii="Times New Roman" w:hAnsi="Times New Roman" w:hint="default"/>
        <w:sz w:val="20"/>
      </w:r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14">
    <w:nsid w:val="10BC3F0C"/>
    <w:multiLevelType w:val="hybridMultilevel"/>
    <w:tmpl w:val="E312B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751ED6"/>
    <w:multiLevelType w:val="hybridMultilevel"/>
    <w:tmpl w:val="FE8CF494"/>
    <w:lvl w:ilvl="0" w:tplc="6C1A9224">
      <w:start w:val="1"/>
      <w:numFmt w:val="decimal"/>
      <w:lvlText w:val="%1."/>
      <w:lvlJc w:val="left"/>
      <w:pPr>
        <w:ind w:left="936" w:hanging="360"/>
      </w:pPr>
      <w:rPr>
        <w:rFonts w:hint="default"/>
      </w:rPr>
    </w:lvl>
    <w:lvl w:ilvl="1" w:tplc="04090019" w:tentative="1">
      <w:start w:val="1"/>
      <w:numFmt w:val="lowerLetter"/>
      <w:lvlText w:val="%2."/>
      <w:lvlJc w:val="left"/>
      <w:pPr>
        <w:ind w:left="1656" w:hanging="360"/>
      </w:pPr>
    </w:lvl>
    <w:lvl w:ilvl="2" w:tplc="0409001B" w:tentative="1">
      <w:start w:val="1"/>
      <w:numFmt w:val="lowerRoman"/>
      <w:lvlText w:val="%3."/>
      <w:lvlJc w:val="right"/>
      <w:pPr>
        <w:ind w:left="2376" w:hanging="180"/>
      </w:pPr>
    </w:lvl>
    <w:lvl w:ilvl="3" w:tplc="0409000F" w:tentative="1">
      <w:start w:val="1"/>
      <w:numFmt w:val="decimal"/>
      <w:lvlText w:val="%4."/>
      <w:lvlJc w:val="left"/>
      <w:pPr>
        <w:ind w:left="3096" w:hanging="360"/>
      </w:pPr>
    </w:lvl>
    <w:lvl w:ilvl="4" w:tplc="04090019" w:tentative="1">
      <w:start w:val="1"/>
      <w:numFmt w:val="lowerLetter"/>
      <w:lvlText w:val="%5."/>
      <w:lvlJc w:val="left"/>
      <w:pPr>
        <w:ind w:left="3816" w:hanging="360"/>
      </w:pPr>
    </w:lvl>
    <w:lvl w:ilvl="5" w:tplc="0409001B" w:tentative="1">
      <w:start w:val="1"/>
      <w:numFmt w:val="lowerRoman"/>
      <w:lvlText w:val="%6."/>
      <w:lvlJc w:val="right"/>
      <w:pPr>
        <w:ind w:left="4536" w:hanging="180"/>
      </w:pPr>
    </w:lvl>
    <w:lvl w:ilvl="6" w:tplc="0409000F" w:tentative="1">
      <w:start w:val="1"/>
      <w:numFmt w:val="decimal"/>
      <w:lvlText w:val="%7."/>
      <w:lvlJc w:val="left"/>
      <w:pPr>
        <w:ind w:left="5256" w:hanging="360"/>
      </w:pPr>
    </w:lvl>
    <w:lvl w:ilvl="7" w:tplc="04090019" w:tentative="1">
      <w:start w:val="1"/>
      <w:numFmt w:val="lowerLetter"/>
      <w:lvlText w:val="%8."/>
      <w:lvlJc w:val="left"/>
      <w:pPr>
        <w:ind w:left="5976" w:hanging="360"/>
      </w:pPr>
    </w:lvl>
    <w:lvl w:ilvl="8" w:tplc="0409001B" w:tentative="1">
      <w:start w:val="1"/>
      <w:numFmt w:val="lowerRoman"/>
      <w:lvlText w:val="%9."/>
      <w:lvlJc w:val="right"/>
      <w:pPr>
        <w:ind w:left="6696" w:hanging="180"/>
      </w:pPr>
    </w:lvl>
  </w:abstractNum>
  <w:abstractNum w:abstractNumId="16">
    <w:nsid w:val="157D21C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20620AC6"/>
    <w:multiLevelType w:val="hybridMultilevel"/>
    <w:tmpl w:val="868648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6344101"/>
    <w:multiLevelType w:val="hybridMultilevel"/>
    <w:tmpl w:val="FF004430"/>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9">
    <w:nsid w:val="2C9E59D6"/>
    <w:multiLevelType w:val="hybridMultilevel"/>
    <w:tmpl w:val="5600B020"/>
    <w:lvl w:ilvl="0" w:tplc="6A86EF2E">
      <w:start w:val="1"/>
      <w:numFmt w:val="decimal"/>
      <w:pStyle w:val="TOC4"/>
      <w:lvlText w:val="%1."/>
      <w:lvlJc w:val="left"/>
      <w:pPr>
        <w:ind w:left="360" w:hanging="360"/>
      </w:pPr>
      <w:rPr>
        <w:rFonts w:ascii="Times New Roman" w:hAnsi="Times New Roman" w:hint="default"/>
        <w:sz w:val="20"/>
      </w:rPr>
    </w:lvl>
    <w:lvl w:ilvl="1" w:tplc="04090019" w:tentative="1">
      <w:start w:val="1"/>
      <w:numFmt w:val="lowerLetter"/>
      <w:lvlText w:val="%2."/>
      <w:lvlJc w:val="left"/>
      <w:pPr>
        <w:ind w:left="2100" w:hanging="360"/>
      </w:pPr>
    </w:lvl>
    <w:lvl w:ilvl="2" w:tplc="0409001B" w:tentative="1">
      <w:start w:val="1"/>
      <w:numFmt w:val="lowerRoman"/>
      <w:lvlText w:val="%3."/>
      <w:lvlJc w:val="right"/>
      <w:pPr>
        <w:ind w:left="2820" w:hanging="180"/>
      </w:pPr>
    </w:lvl>
    <w:lvl w:ilvl="3" w:tplc="0409000F" w:tentative="1">
      <w:start w:val="1"/>
      <w:numFmt w:val="decimal"/>
      <w:lvlText w:val="%4."/>
      <w:lvlJc w:val="left"/>
      <w:pPr>
        <w:ind w:left="3540" w:hanging="360"/>
      </w:pPr>
    </w:lvl>
    <w:lvl w:ilvl="4" w:tplc="04090019" w:tentative="1">
      <w:start w:val="1"/>
      <w:numFmt w:val="lowerLetter"/>
      <w:lvlText w:val="%5."/>
      <w:lvlJc w:val="left"/>
      <w:pPr>
        <w:ind w:left="4260" w:hanging="360"/>
      </w:pPr>
    </w:lvl>
    <w:lvl w:ilvl="5" w:tplc="0409001B" w:tentative="1">
      <w:start w:val="1"/>
      <w:numFmt w:val="lowerRoman"/>
      <w:lvlText w:val="%6."/>
      <w:lvlJc w:val="right"/>
      <w:pPr>
        <w:ind w:left="4980" w:hanging="180"/>
      </w:pPr>
    </w:lvl>
    <w:lvl w:ilvl="6" w:tplc="0409000F" w:tentative="1">
      <w:start w:val="1"/>
      <w:numFmt w:val="decimal"/>
      <w:lvlText w:val="%7."/>
      <w:lvlJc w:val="left"/>
      <w:pPr>
        <w:ind w:left="5700" w:hanging="360"/>
      </w:pPr>
    </w:lvl>
    <w:lvl w:ilvl="7" w:tplc="04090019" w:tentative="1">
      <w:start w:val="1"/>
      <w:numFmt w:val="lowerLetter"/>
      <w:lvlText w:val="%8."/>
      <w:lvlJc w:val="left"/>
      <w:pPr>
        <w:ind w:left="6420" w:hanging="360"/>
      </w:pPr>
    </w:lvl>
    <w:lvl w:ilvl="8" w:tplc="0409001B" w:tentative="1">
      <w:start w:val="1"/>
      <w:numFmt w:val="lowerRoman"/>
      <w:lvlText w:val="%9."/>
      <w:lvlJc w:val="right"/>
      <w:pPr>
        <w:ind w:left="7140" w:hanging="180"/>
      </w:pPr>
    </w:lvl>
  </w:abstractNum>
  <w:abstractNum w:abstractNumId="20">
    <w:nsid w:val="2E7C16C5"/>
    <w:multiLevelType w:val="hybridMultilevel"/>
    <w:tmpl w:val="8DB27D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E552EF"/>
    <w:multiLevelType w:val="hybridMultilevel"/>
    <w:tmpl w:val="A036E1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43C64C97"/>
    <w:multiLevelType w:val="multilevel"/>
    <w:tmpl w:val="1B70168C"/>
    <w:lvl w:ilvl="0">
      <w:start w:val="1"/>
      <w:numFmt w:val="decimal"/>
      <w:lvlText w:val="%1."/>
      <w:lvlJc w:val="left"/>
      <w:pPr>
        <w:ind w:left="1380" w:hanging="360"/>
      </w:pPr>
    </w:lvl>
    <w:lvl w:ilvl="1">
      <w:start w:val="1"/>
      <w:numFmt w:val="lowerLetter"/>
      <w:lvlText w:val="%2."/>
      <w:lvlJc w:val="left"/>
      <w:pPr>
        <w:ind w:left="2100" w:hanging="360"/>
      </w:pPr>
    </w:lvl>
    <w:lvl w:ilvl="2">
      <w:start w:val="1"/>
      <w:numFmt w:val="lowerRoman"/>
      <w:lvlText w:val="%3."/>
      <w:lvlJc w:val="right"/>
      <w:pPr>
        <w:ind w:left="2820" w:hanging="180"/>
      </w:pPr>
    </w:lvl>
    <w:lvl w:ilvl="3">
      <w:start w:val="1"/>
      <w:numFmt w:val="decimal"/>
      <w:lvlText w:val="%4."/>
      <w:lvlJc w:val="left"/>
      <w:pPr>
        <w:ind w:left="3540" w:hanging="360"/>
      </w:pPr>
    </w:lvl>
    <w:lvl w:ilvl="4">
      <w:start w:val="1"/>
      <w:numFmt w:val="lowerLetter"/>
      <w:lvlText w:val="%5."/>
      <w:lvlJc w:val="left"/>
      <w:pPr>
        <w:ind w:left="4260" w:hanging="360"/>
      </w:pPr>
    </w:lvl>
    <w:lvl w:ilvl="5">
      <w:start w:val="1"/>
      <w:numFmt w:val="lowerRoman"/>
      <w:lvlText w:val="%6."/>
      <w:lvlJc w:val="right"/>
      <w:pPr>
        <w:ind w:left="4980" w:hanging="180"/>
      </w:pPr>
    </w:lvl>
    <w:lvl w:ilvl="6">
      <w:start w:val="1"/>
      <w:numFmt w:val="decimal"/>
      <w:lvlText w:val="%7."/>
      <w:lvlJc w:val="left"/>
      <w:pPr>
        <w:ind w:left="5700" w:hanging="360"/>
      </w:pPr>
    </w:lvl>
    <w:lvl w:ilvl="7">
      <w:start w:val="1"/>
      <w:numFmt w:val="lowerLetter"/>
      <w:lvlText w:val="%8."/>
      <w:lvlJc w:val="left"/>
      <w:pPr>
        <w:ind w:left="6420" w:hanging="360"/>
      </w:pPr>
    </w:lvl>
    <w:lvl w:ilvl="8">
      <w:start w:val="1"/>
      <w:numFmt w:val="lowerRoman"/>
      <w:lvlText w:val="%9."/>
      <w:lvlJc w:val="right"/>
      <w:pPr>
        <w:ind w:left="7140" w:hanging="180"/>
      </w:pPr>
    </w:lvl>
  </w:abstractNum>
  <w:abstractNum w:abstractNumId="23">
    <w:nsid w:val="49C26119"/>
    <w:multiLevelType w:val="hybridMultilevel"/>
    <w:tmpl w:val="A9FEFE46"/>
    <w:lvl w:ilvl="0" w:tplc="C2887BB8">
      <w:start w:val="5"/>
      <w:numFmt w:val="bullet"/>
      <w:lvlText w:val="-"/>
      <w:lvlJc w:val="left"/>
      <w:pPr>
        <w:ind w:left="0" w:hanging="360"/>
      </w:pPr>
      <w:rPr>
        <w:rFonts w:ascii="Calibri" w:eastAsia="MS Mincho" w:hAnsi="Calibri" w:cs="Times New Roman"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nsid w:val="4A124F8E"/>
    <w:multiLevelType w:val="hybridMultilevel"/>
    <w:tmpl w:val="BBECB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80E6040"/>
    <w:multiLevelType w:val="hybridMultilevel"/>
    <w:tmpl w:val="74C08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9067290"/>
    <w:multiLevelType w:val="multilevel"/>
    <w:tmpl w:val="AC0E462C"/>
    <w:lvl w:ilvl="0">
      <w:start w:val="1"/>
      <w:numFmt w:val="bullet"/>
      <w:lvlText w:val=""/>
      <w:lvlJc w:val="left"/>
      <w:pPr>
        <w:ind w:left="1296" w:hanging="360"/>
      </w:pPr>
      <w:rPr>
        <w:rFonts w:ascii="Symbol" w:hAnsi="Symbol" w:hint="default"/>
      </w:rPr>
    </w:lvl>
    <w:lvl w:ilvl="1">
      <w:start w:val="1"/>
      <w:numFmt w:val="bullet"/>
      <w:lvlText w:val="o"/>
      <w:lvlJc w:val="left"/>
      <w:pPr>
        <w:ind w:left="2016" w:hanging="360"/>
      </w:pPr>
      <w:rPr>
        <w:rFonts w:ascii="Courier New" w:hAnsi="Courier New" w:hint="default"/>
      </w:rPr>
    </w:lvl>
    <w:lvl w:ilvl="2">
      <w:start w:val="1"/>
      <w:numFmt w:val="bullet"/>
      <w:lvlText w:val=""/>
      <w:lvlJc w:val="left"/>
      <w:pPr>
        <w:ind w:left="2736" w:hanging="360"/>
      </w:pPr>
      <w:rPr>
        <w:rFonts w:ascii="Wingdings" w:hAnsi="Wingdings" w:hint="default"/>
      </w:rPr>
    </w:lvl>
    <w:lvl w:ilvl="3">
      <w:start w:val="1"/>
      <w:numFmt w:val="bullet"/>
      <w:lvlText w:val=""/>
      <w:lvlJc w:val="left"/>
      <w:pPr>
        <w:ind w:left="3456" w:hanging="360"/>
      </w:pPr>
      <w:rPr>
        <w:rFonts w:ascii="Symbol" w:hAnsi="Symbol" w:hint="default"/>
      </w:rPr>
    </w:lvl>
    <w:lvl w:ilvl="4">
      <w:start w:val="1"/>
      <w:numFmt w:val="bullet"/>
      <w:lvlText w:val="o"/>
      <w:lvlJc w:val="left"/>
      <w:pPr>
        <w:ind w:left="4176" w:hanging="360"/>
      </w:pPr>
      <w:rPr>
        <w:rFonts w:ascii="Courier New" w:hAnsi="Courier New" w:hint="default"/>
      </w:rPr>
    </w:lvl>
    <w:lvl w:ilvl="5">
      <w:start w:val="1"/>
      <w:numFmt w:val="bullet"/>
      <w:lvlText w:val=""/>
      <w:lvlJc w:val="left"/>
      <w:pPr>
        <w:ind w:left="4896" w:hanging="360"/>
      </w:pPr>
      <w:rPr>
        <w:rFonts w:ascii="Wingdings" w:hAnsi="Wingdings" w:hint="default"/>
      </w:rPr>
    </w:lvl>
    <w:lvl w:ilvl="6">
      <w:start w:val="1"/>
      <w:numFmt w:val="bullet"/>
      <w:lvlText w:val=""/>
      <w:lvlJc w:val="left"/>
      <w:pPr>
        <w:ind w:left="5616" w:hanging="360"/>
      </w:pPr>
      <w:rPr>
        <w:rFonts w:ascii="Symbol" w:hAnsi="Symbol" w:hint="default"/>
      </w:rPr>
    </w:lvl>
    <w:lvl w:ilvl="7">
      <w:start w:val="1"/>
      <w:numFmt w:val="bullet"/>
      <w:lvlText w:val="o"/>
      <w:lvlJc w:val="left"/>
      <w:pPr>
        <w:ind w:left="6336" w:hanging="360"/>
      </w:pPr>
      <w:rPr>
        <w:rFonts w:ascii="Courier New" w:hAnsi="Courier New" w:hint="default"/>
      </w:rPr>
    </w:lvl>
    <w:lvl w:ilvl="8">
      <w:start w:val="1"/>
      <w:numFmt w:val="bullet"/>
      <w:lvlText w:val=""/>
      <w:lvlJc w:val="left"/>
      <w:pPr>
        <w:ind w:left="7056" w:hanging="360"/>
      </w:pPr>
      <w:rPr>
        <w:rFonts w:ascii="Wingdings" w:hAnsi="Wingdings" w:hint="default"/>
      </w:rPr>
    </w:lvl>
  </w:abstractNum>
  <w:abstractNum w:abstractNumId="27">
    <w:nsid w:val="5CA448F9"/>
    <w:multiLevelType w:val="hybridMultilevel"/>
    <w:tmpl w:val="88688762"/>
    <w:lvl w:ilvl="0" w:tplc="A9B87994">
      <w:start w:val="1"/>
      <w:numFmt w:val="decimal"/>
      <w:pStyle w:val="Index4"/>
      <w:lvlText w:val="%1."/>
      <w:lvlJc w:val="left"/>
      <w:pPr>
        <w:ind w:left="1020" w:hanging="360"/>
      </w:pPr>
      <w:rPr>
        <w:rFonts w:ascii="Times New Roman" w:hAnsi="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8584650"/>
    <w:multiLevelType w:val="hybridMultilevel"/>
    <w:tmpl w:val="C40EF3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7F743B"/>
    <w:multiLevelType w:val="hybridMultilevel"/>
    <w:tmpl w:val="AB3EE570"/>
    <w:lvl w:ilvl="0" w:tplc="A36CEC38">
      <w:start w:val="1"/>
      <w:numFmt w:val="decimal"/>
      <w:pStyle w:val="Case"/>
      <w:lvlText w:val="%1."/>
      <w:lvlJc w:val="left"/>
      <w:pPr>
        <w:ind w:left="576" w:hanging="28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1DC55E4"/>
    <w:multiLevelType w:val="hybridMultilevel"/>
    <w:tmpl w:val="CB0AC1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77345528"/>
    <w:multiLevelType w:val="hybridMultilevel"/>
    <w:tmpl w:val="AC0E462C"/>
    <w:lvl w:ilvl="0" w:tplc="8424EEF6">
      <w:start w:val="1"/>
      <w:numFmt w:val="bullet"/>
      <w:lvlText w:val=""/>
      <w:lvlJc w:val="left"/>
      <w:pPr>
        <w:ind w:left="1296" w:hanging="360"/>
      </w:pPr>
      <w:rPr>
        <w:rFonts w:ascii="Symbol" w:hAnsi="Symbol" w:hint="default"/>
      </w:rPr>
    </w:lvl>
    <w:lvl w:ilvl="1" w:tplc="04090003" w:tentative="1">
      <w:start w:val="1"/>
      <w:numFmt w:val="bullet"/>
      <w:lvlText w:val="o"/>
      <w:lvlJc w:val="left"/>
      <w:pPr>
        <w:ind w:left="2016" w:hanging="360"/>
      </w:pPr>
      <w:rPr>
        <w:rFonts w:ascii="Courier New" w:hAnsi="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32">
    <w:nsid w:val="77A65AC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B44390B"/>
    <w:multiLevelType w:val="multilevel"/>
    <w:tmpl w:val="04090023"/>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4">
    <w:nsid w:val="7D7A763C"/>
    <w:multiLevelType w:val="hybridMultilevel"/>
    <w:tmpl w:val="43068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8"/>
  </w:num>
  <w:num w:numId="3">
    <w:abstractNumId w:val="14"/>
  </w:num>
  <w:num w:numId="4">
    <w:abstractNumId w:val="18"/>
  </w:num>
  <w:num w:numId="5">
    <w:abstractNumId w:val="32"/>
  </w:num>
  <w:num w:numId="6">
    <w:abstractNumId w:val="16"/>
  </w:num>
  <w:num w:numId="7">
    <w:abstractNumId w:val="33"/>
  </w:num>
  <w:num w:numId="8">
    <w:abstractNumId w:val="29"/>
  </w:num>
  <w:num w:numId="9">
    <w:abstractNumId w:val="10"/>
  </w:num>
  <w:num w:numId="10">
    <w:abstractNumId w:val="8"/>
  </w:num>
  <w:num w:numId="11">
    <w:abstractNumId w:val="7"/>
  </w:num>
  <w:num w:numId="12">
    <w:abstractNumId w:val="6"/>
  </w:num>
  <w:num w:numId="13">
    <w:abstractNumId w:val="5"/>
  </w:num>
  <w:num w:numId="14">
    <w:abstractNumId w:val="9"/>
  </w:num>
  <w:num w:numId="15">
    <w:abstractNumId w:val="4"/>
  </w:num>
  <w:num w:numId="16">
    <w:abstractNumId w:val="3"/>
  </w:num>
  <w:num w:numId="17">
    <w:abstractNumId w:val="2"/>
  </w:num>
  <w:num w:numId="18">
    <w:abstractNumId w:val="1"/>
  </w:num>
  <w:num w:numId="19">
    <w:abstractNumId w:val="31"/>
  </w:num>
  <w:num w:numId="20">
    <w:abstractNumId w:val="26"/>
  </w:num>
  <w:num w:numId="21">
    <w:abstractNumId w:val="17"/>
  </w:num>
  <w:num w:numId="22">
    <w:abstractNumId w:val="11"/>
  </w:num>
  <w:num w:numId="23">
    <w:abstractNumId w:val="15"/>
  </w:num>
  <w:num w:numId="24">
    <w:abstractNumId w:val="12"/>
  </w:num>
  <w:num w:numId="25">
    <w:abstractNumId w:val="0"/>
  </w:num>
  <w:num w:numId="26">
    <w:abstractNumId w:val="23"/>
  </w:num>
  <w:num w:numId="27">
    <w:abstractNumId w:val="21"/>
  </w:num>
  <w:num w:numId="28">
    <w:abstractNumId w:val="30"/>
  </w:num>
  <w:num w:numId="29">
    <w:abstractNumId w:val="19"/>
  </w:num>
  <w:num w:numId="30">
    <w:abstractNumId w:val="22"/>
  </w:num>
  <w:num w:numId="31">
    <w:abstractNumId w:val="13"/>
  </w:num>
  <w:num w:numId="32">
    <w:abstractNumId w:val="27"/>
  </w:num>
  <w:num w:numId="33">
    <w:abstractNumId w:val="34"/>
  </w:num>
  <w:num w:numId="34">
    <w:abstractNumId w:val="2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isplayBackgroundShape/>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74B"/>
    <w:rsid w:val="00005181"/>
    <w:rsid w:val="00037C74"/>
    <w:rsid w:val="000519FE"/>
    <w:rsid w:val="0007056F"/>
    <w:rsid w:val="0008580D"/>
    <w:rsid w:val="0008674B"/>
    <w:rsid w:val="0009425D"/>
    <w:rsid w:val="0009716A"/>
    <w:rsid w:val="000A00A1"/>
    <w:rsid w:val="000B0848"/>
    <w:rsid w:val="000B3CC7"/>
    <w:rsid w:val="000B504C"/>
    <w:rsid w:val="000C0767"/>
    <w:rsid w:val="000C09DA"/>
    <w:rsid w:val="000C54F8"/>
    <w:rsid w:val="000D3779"/>
    <w:rsid w:val="000D5C9A"/>
    <w:rsid w:val="000F24E5"/>
    <w:rsid w:val="000F546C"/>
    <w:rsid w:val="000F5B0E"/>
    <w:rsid w:val="0013546D"/>
    <w:rsid w:val="0015488C"/>
    <w:rsid w:val="0017181C"/>
    <w:rsid w:val="00171E40"/>
    <w:rsid w:val="00190F49"/>
    <w:rsid w:val="00196952"/>
    <w:rsid w:val="001C036D"/>
    <w:rsid w:val="001D5FD6"/>
    <w:rsid w:val="001F0ADE"/>
    <w:rsid w:val="00207F14"/>
    <w:rsid w:val="00213EE2"/>
    <w:rsid w:val="00236F83"/>
    <w:rsid w:val="002558C7"/>
    <w:rsid w:val="00265032"/>
    <w:rsid w:val="00266C6D"/>
    <w:rsid w:val="002732DD"/>
    <w:rsid w:val="00284528"/>
    <w:rsid w:val="0028462E"/>
    <w:rsid w:val="002847EA"/>
    <w:rsid w:val="00285587"/>
    <w:rsid w:val="00290BD7"/>
    <w:rsid w:val="002A018C"/>
    <w:rsid w:val="002A286B"/>
    <w:rsid w:val="002A72DE"/>
    <w:rsid w:val="002C1829"/>
    <w:rsid w:val="002C20CF"/>
    <w:rsid w:val="002C4542"/>
    <w:rsid w:val="002D1F9C"/>
    <w:rsid w:val="002D2C8E"/>
    <w:rsid w:val="002D6A50"/>
    <w:rsid w:val="002E0230"/>
    <w:rsid w:val="002E7D31"/>
    <w:rsid w:val="00305472"/>
    <w:rsid w:val="00307633"/>
    <w:rsid w:val="00313DAC"/>
    <w:rsid w:val="003252AF"/>
    <w:rsid w:val="00333184"/>
    <w:rsid w:val="00373DA9"/>
    <w:rsid w:val="00380948"/>
    <w:rsid w:val="00391D35"/>
    <w:rsid w:val="00394FA5"/>
    <w:rsid w:val="003965EC"/>
    <w:rsid w:val="00396B4A"/>
    <w:rsid w:val="003B252C"/>
    <w:rsid w:val="003E478B"/>
    <w:rsid w:val="003E4ED3"/>
    <w:rsid w:val="003E6942"/>
    <w:rsid w:val="004051DC"/>
    <w:rsid w:val="0042262F"/>
    <w:rsid w:val="00454B16"/>
    <w:rsid w:val="004555FD"/>
    <w:rsid w:val="0045767E"/>
    <w:rsid w:val="00457835"/>
    <w:rsid w:val="00461E5E"/>
    <w:rsid w:val="004639D6"/>
    <w:rsid w:val="004724B8"/>
    <w:rsid w:val="004731D9"/>
    <w:rsid w:val="0049656E"/>
    <w:rsid w:val="004969CB"/>
    <w:rsid w:val="004969CF"/>
    <w:rsid w:val="004A276D"/>
    <w:rsid w:val="004C17B3"/>
    <w:rsid w:val="004D148E"/>
    <w:rsid w:val="004F011F"/>
    <w:rsid w:val="004F139E"/>
    <w:rsid w:val="00501F49"/>
    <w:rsid w:val="00502AA2"/>
    <w:rsid w:val="00505239"/>
    <w:rsid w:val="005111F7"/>
    <w:rsid w:val="00553F1B"/>
    <w:rsid w:val="00565C56"/>
    <w:rsid w:val="00575356"/>
    <w:rsid w:val="00593922"/>
    <w:rsid w:val="005A01B9"/>
    <w:rsid w:val="005B1129"/>
    <w:rsid w:val="005C461E"/>
    <w:rsid w:val="006052B7"/>
    <w:rsid w:val="00616E3B"/>
    <w:rsid w:val="006308D2"/>
    <w:rsid w:val="006359AF"/>
    <w:rsid w:val="006454BC"/>
    <w:rsid w:val="00647B08"/>
    <w:rsid w:val="00652158"/>
    <w:rsid w:val="006540DC"/>
    <w:rsid w:val="006629BD"/>
    <w:rsid w:val="00674F77"/>
    <w:rsid w:val="00680A38"/>
    <w:rsid w:val="00683A88"/>
    <w:rsid w:val="006A2CBF"/>
    <w:rsid w:val="006A5945"/>
    <w:rsid w:val="006A5C68"/>
    <w:rsid w:val="006A70E6"/>
    <w:rsid w:val="006B5C75"/>
    <w:rsid w:val="006C4265"/>
    <w:rsid w:val="006C457B"/>
    <w:rsid w:val="006C6302"/>
    <w:rsid w:val="006C7334"/>
    <w:rsid w:val="006D3F93"/>
    <w:rsid w:val="006E03C9"/>
    <w:rsid w:val="006F36DC"/>
    <w:rsid w:val="006F5487"/>
    <w:rsid w:val="00700114"/>
    <w:rsid w:val="007006E3"/>
    <w:rsid w:val="00700C0A"/>
    <w:rsid w:val="0070221F"/>
    <w:rsid w:val="00720189"/>
    <w:rsid w:val="0072413B"/>
    <w:rsid w:val="007254F4"/>
    <w:rsid w:val="0072778E"/>
    <w:rsid w:val="00732989"/>
    <w:rsid w:val="0073488F"/>
    <w:rsid w:val="00744B8F"/>
    <w:rsid w:val="00746139"/>
    <w:rsid w:val="00756E9F"/>
    <w:rsid w:val="00762EB7"/>
    <w:rsid w:val="007679E5"/>
    <w:rsid w:val="007718B7"/>
    <w:rsid w:val="007B39AF"/>
    <w:rsid w:val="007B426F"/>
    <w:rsid w:val="007B4BA3"/>
    <w:rsid w:val="007B6228"/>
    <w:rsid w:val="007B6FA0"/>
    <w:rsid w:val="007B7B3B"/>
    <w:rsid w:val="007C74BB"/>
    <w:rsid w:val="007C7916"/>
    <w:rsid w:val="007D2883"/>
    <w:rsid w:val="007D72A6"/>
    <w:rsid w:val="007F6B0C"/>
    <w:rsid w:val="00801E3C"/>
    <w:rsid w:val="0082486E"/>
    <w:rsid w:val="00844A8B"/>
    <w:rsid w:val="00847706"/>
    <w:rsid w:val="00857987"/>
    <w:rsid w:val="00862483"/>
    <w:rsid w:val="00874518"/>
    <w:rsid w:val="008921A4"/>
    <w:rsid w:val="00895B3E"/>
    <w:rsid w:val="008A3AAA"/>
    <w:rsid w:val="008A5B8F"/>
    <w:rsid w:val="008A7E94"/>
    <w:rsid w:val="008B0EB0"/>
    <w:rsid w:val="008B11F5"/>
    <w:rsid w:val="008B4CC1"/>
    <w:rsid w:val="008E1700"/>
    <w:rsid w:val="008E5E01"/>
    <w:rsid w:val="008F07D0"/>
    <w:rsid w:val="008F2444"/>
    <w:rsid w:val="008F2665"/>
    <w:rsid w:val="00910B4E"/>
    <w:rsid w:val="0092592E"/>
    <w:rsid w:val="00932C8D"/>
    <w:rsid w:val="00934A35"/>
    <w:rsid w:val="00941310"/>
    <w:rsid w:val="00942633"/>
    <w:rsid w:val="009446C4"/>
    <w:rsid w:val="00944983"/>
    <w:rsid w:val="00946BA9"/>
    <w:rsid w:val="00950F5B"/>
    <w:rsid w:val="009541D9"/>
    <w:rsid w:val="00956E0D"/>
    <w:rsid w:val="009A2CF2"/>
    <w:rsid w:val="009C076C"/>
    <w:rsid w:val="009C23FF"/>
    <w:rsid w:val="009F06D9"/>
    <w:rsid w:val="00A03D2E"/>
    <w:rsid w:val="00A1312B"/>
    <w:rsid w:val="00A177C3"/>
    <w:rsid w:val="00A25462"/>
    <w:rsid w:val="00A31F34"/>
    <w:rsid w:val="00A36994"/>
    <w:rsid w:val="00A43902"/>
    <w:rsid w:val="00A52A43"/>
    <w:rsid w:val="00A53707"/>
    <w:rsid w:val="00A62D6F"/>
    <w:rsid w:val="00A645F2"/>
    <w:rsid w:val="00A6757D"/>
    <w:rsid w:val="00A75971"/>
    <w:rsid w:val="00A75E4E"/>
    <w:rsid w:val="00A93D6F"/>
    <w:rsid w:val="00A946F8"/>
    <w:rsid w:val="00A961A3"/>
    <w:rsid w:val="00AA06CB"/>
    <w:rsid w:val="00AA3CD8"/>
    <w:rsid w:val="00AB1D4D"/>
    <w:rsid w:val="00AB32D6"/>
    <w:rsid w:val="00AB3973"/>
    <w:rsid w:val="00AC2340"/>
    <w:rsid w:val="00AD2212"/>
    <w:rsid w:val="00AD3A26"/>
    <w:rsid w:val="00AE1CE7"/>
    <w:rsid w:val="00AF2404"/>
    <w:rsid w:val="00AF3D74"/>
    <w:rsid w:val="00AF4978"/>
    <w:rsid w:val="00B02578"/>
    <w:rsid w:val="00B0785D"/>
    <w:rsid w:val="00B441D5"/>
    <w:rsid w:val="00B4500E"/>
    <w:rsid w:val="00B6434A"/>
    <w:rsid w:val="00B70CC1"/>
    <w:rsid w:val="00B83537"/>
    <w:rsid w:val="00BA3609"/>
    <w:rsid w:val="00BB4EBE"/>
    <w:rsid w:val="00BC1FD0"/>
    <w:rsid w:val="00BC6F55"/>
    <w:rsid w:val="00BD1316"/>
    <w:rsid w:val="00BE16E0"/>
    <w:rsid w:val="00C01FF0"/>
    <w:rsid w:val="00C04A45"/>
    <w:rsid w:val="00C367C3"/>
    <w:rsid w:val="00C37750"/>
    <w:rsid w:val="00C465A4"/>
    <w:rsid w:val="00C5657A"/>
    <w:rsid w:val="00C56940"/>
    <w:rsid w:val="00C627C4"/>
    <w:rsid w:val="00C76930"/>
    <w:rsid w:val="00C936FD"/>
    <w:rsid w:val="00C955AF"/>
    <w:rsid w:val="00CA24B4"/>
    <w:rsid w:val="00CB1171"/>
    <w:rsid w:val="00CB7068"/>
    <w:rsid w:val="00CD0720"/>
    <w:rsid w:val="00CE3F31"/>
    <w:rsid w:val="00CF5E42"/>
    <w:rsid w:val="00D11CE7"/>
    <w:rsid w:val="00D14B08"/>
    <w:rsid w:val="00D20886"/>
    <w:rsid w:val="00D3494D"/>
    <w:rsid w:val="00D462AA"/>
    <w:rsid w:val="00D46B4E"/>
    <w:rsid w:val="00D47FBB"/>
    <w:rsid w:val="00D52C45"/>
    <w:rsid w:val="00D61ACA"/>
    <w:rsid w:val="00D67FFD"/>
    <w:rsid w:val="00D730AB"/>
    <w:rsid w:val="00D742ED"/>
    <w:rsid w:val="00D922B2"/>
    <w:rsid w:val="00DA0CA2"/>
    <w:rsid w:val="00DA2F2D"/>
    <w:rsid w:val="00DA64B0"/>
    <w:rsid w:val="00DB3DDA"/>
    <w:rsid w:val="00DB5B27"/>
    <w:rsid w:val="00DB6570"/>
    <w:rsid w:val="00DB66BD"/>
    <w:rsid w:val="00DB7B94"/>
    <w:rsid w:val="00DC3094"/>
    <w:rsid w:val="00DC46E4"/>
    <w:rsid w:val="00DE4778"/>
    <w:rsid w:val="00DE5F0E"/>
    <w:rsid w:val="00DE6160"/>
    <w:rsid w:val="00E017EE"/>
    <w:rsid w:val="00E2370D"/>
    <w:rsid w:val="00E351BF"/>
    <w:rsid w:val="00E42C4F"/>
    <w:rsid w:val="00E4330C"/>
    <w:rsid w:val="00E470E0"/>
    <w:rsid w:val="00E52C0E"/>
    <w:rsid w:val="00E6412D"/>
    <w:rsid w:val="00E6481C"/>
    <w:rsid w:val="00E6588E"/>
    <w:rsid w:val="00E65DFE"/>
    <w:rsid w:val="00E661F9"/>
    <w:rsid w:val="00E71428"/>
    <w:rsid w:val="00E7494E"/>
    <w:rsid w:val="00EA565D"/>
    <w:rsid w:val="00EC21D1"/>
    <w:rsid w:val="00ED1364"/>
    <w:rsid w:val="00EE3E2F"/>
    <w:rsid w:val="00F02239"/>
    <w:rsid w:val="00F04C23"/>
    <w:rsid w:val="00F10343"/>
    <w:rsid w:val="00F133B4"/>
    <w:rsid w:val="00F17A3A"/>
    <w:rsid w:val="00F2448E"/>
    <w:rsid w:val="00F32431"/>
    <w:rsid w:val="00F36B38"/>
    <w:rsid w:val="00F43E2B"/>
    <w:rsid w:val="00F44E6A"/>
    <w:rsid w:val="00F475C5"/>
    <w:rsid w:val="00F55129"/>
    <w:rsid w:val="00F60614"/>
    <w:rsid w:val="00F60940"/>
    <w:rsid w:val="00F60D98"/>
    <w:rsid w:val="00F622BD"/>
    <w:rsid w:val="00F62473"/>
    <w:rsid w:val="00F76F67"/>
    <w:rsid w:val="00F7723E"/>
    <w:rsid w:val="00F933C4"/>
    <w:rsid w:val="00F97D8A"/>
    <w:rsid w:val="00FA41B5"/>
    <w:rsid w:val="00FB0D2B"/>
    <w:rsid w:val="00FC6B5A"/>
    <w:rsid w:val="00FC7015"/>
    <w:rsid w:val="00FC74DB"/>
    <w:rsid w:val="00FD47AA"/>
    <w:rsid w:val="00FF704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814D3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MS Mincho" w:hAnsi="Calibri"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lsdException w:name="Intense Emphasis" w:uiPriority="66"/>
    <w:lsdException w:name="Subtle Reference" w:uiPriority="67"/>
    <w:lsdException w:name="Intense Reference" w:uiPriority="68"/>
    <w:lsdException w:name="Book Title" w:uiPriority="69"/>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404"/>
    <w:pPr>
      <w:spacing w:after="200" w:line="276" w:lineRule="auto"/>
    </w:pPr>
    <w:rPr>
      <w:rFonts w:ascii="Times New Roman" w:hAnsi="Times New Roman"/>
      <w:sz w:val="22"/>
      <w:szCs w:val="22"/>
    </w:rPr>
  </w:style>
  <w:style w:type="paragraph" w:styleId="Heading1">
    <w:name w:val="heading 1"/>
    <w:basedOn w:val="Normal"/>
    <w:next w:val="CaseSummary"/>
    <w:link w:val="Heading1Char"/>
    <w:uiPriority w:val="9"/>
    <w:rsid w:val="00944983"/>
    <w:pPr>
      <w:widowControl w:val="0"/>
      <w:numPr>
        <w:numId w:val="7"/>
      </w:numPr>
      <w:spacing w:before="480" w:after="120"/>
      <w:contextualSpacing/>
      <w:outlineLvl w:val="0"/>
    </w:pPr>
    <w:rPr>
      <w:rFonts w:ascii="Arial" w:eastAsia="Arial" w:hAnsi="Arial" w:cs="Arial"/>
      <w:b/>
      <w:color w:val="000000"/>
      <w:sz w:val="36"/>
    </w:rPr>
  </w:style>
  <w:style w:type="paragraph" w:styleId="Heading2">
    <w:name w:val="heading 2"/>
    <w:basedOn w:val="Normal"/>
    <w:next w:val="CaseSummary"/>
    <w:rsid w:val="00944983"/>
    <w:pPr>
      <w:widowControl w:val="0"/>
      <w:numPr>
        <w:ilvl w:val="1"/>
        <w:numId w:val="7"/>
      </w:numPr>
      <w:spacing w:before="360" w:after="80"/>
      <w:contextualSpacing/>
      <w:outlineLvl w:val="1"/>
    </w:pPr>
    <w:rPr>
      <w:rFonts w:ascii="Arial" w:eastAsia="Arial" w:hAnsi="Arial" w:cs="Arial"/>
      <w:b/>
      <w:color w:val="000000"/>
      <w:sz w:val="28"/>
    </w:rPr>
  </w:style>
  <w:style w:type="paragraph" w:styleId="Heading3">
    <w:name w:val="heading 3"/>
    <w:basedOn w:val="Normal"/>
    <w:next w:val="CaseSummary"/>
    <w:rsid w:val="00944983"/>
    <w:pPr>
      <w:widowControl w:val="0"/>
      <w:numPr>
        <w:ilvl w:val="2"/>
        <w:numId w:val="7"/>
      </w:numPr>
      <w:spacing w:before="280" w:after="80"/>
      <w:contextualSpacing/>
      <w:outlineLvl w:val="2"/>
    </w:pPr>
    <w:rPr>
      <w:rFonts w:ascii="Arial" w:eastAsia="Arial" w:hAnsi="Arial" w:cs="Arial"/>
      <w:b/>
      <w:color w:val="666666"/>
      <w:sz w:val="24"/>
    </w:rPr>
  </w:style>
  <w:style w:type="paragraph" w:styleId="Heading4">
    <w:name w:val="heading 4"/>
    <w:basedOn w:val="Normal"/>
    <w:next w:val="CaseSummary"/>
    <w:rsid w:val="00944983"/>
    <w:pPr>
      <w:widowControl w:val="0"/>
      <w:numPr>
        <w:ilvl w:val="3"/>
        <w:numId w:val="7"/>
      </w:numPr>
      <w:spacing w:before="240" w:after="40"/>
      <w:contextualSpacing/>
      <w:outlineLvl w:val="3"/>
    </w:pPr>
    <w:rPr>
      <w:rFonts w:ascii="Arial" w:eastAsia="Arial" w:hAnsi="Arial" w:cs="Arial"/>
      <w:i/>
      <w:color w:val="666666"/>
    </w:rPr>
  </w:style>
  <w:style w:type="paragraph" w:styleId="Heading5">
    <w:name w:val="heading 5"/>
    <w:basedOn w:val="Normal"/>
    <w:next w:val="CaseSummary"/>
    <w:rsid w:val="00944983"/>
    <w:pPr>
      <w:widowControl w:val="0"/>
      <w:numPr>
        <w:ilvl w:val="4"/>
        <w:numId w:val="7"/>
      </w:numPr>
      <w:spacing w:before="220" w:after="40"/>
      <w:contextualSpacing/>
      <w:outlineLvl w:val="4"/>
    </w:pPr>
    <w:rPr>
      <w:rFonts w:ascii="Arial" w:eastAsia="Arial" w:hAnsi="Arial" w:cs="Arial"/>
      <w:b/>
      <w:color w:val="666666"/>
      <w:sz w:val="20"/>
    </w:rPr>
  </w:style>
  <w:style w:type="paragraph" w:styleId="Heading6">
    <w:name w:val="heading 6"/>
    <w:basedOn w:val="Normal"/>
    <w:next w:val="CaseSummary"/>
    <w:rsid w:val="00944983"/>
    <w:pPr>
      <w:widowControl w:val="0"/>
      <w:numPr>
        <w:ilvl w:val="5"/>
        <w:numId w:val="7"/>
      </w:numPr>
      <w:spacing w:before="200" w:after="40"/>
      <w:contextualSpacing/>
      <w:outlineLvl w:val="5"/>
    </w:pPr>
    <w:rPr>
      <w:rFonts w:ascii="Arial" w:eastAsia="Arial" w:hAnsi="Arial" w:cs="Arial"/>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seSummary">
    <w:name w:val="Case Summary"/>
    <w:autoRedefine/>
    <w:rsid w:val="00C465A4"/>
    <w:pPr>
      <w:spacing w:after="200"/>
    </w:pPr>
    <w:rPr>
      <w:rFonts w:ascii="Times New Roman" w:eastAsiaTheme="minorEastAsia" w:hAnsi="Times New Roman"/>
      <w:bCs/>
      <w:color w:val="000000"/>
      <w:lang w:eastAsia="fr-FR"/>
    </w:rPr>
  </w:style>
  <w:style w:type="paragraph" w:styleId="Title">
    <w:name w:val="Title"/>
    <w:aliases w:val="First Title"/>
    <w:basedOn w:val="Normal"/>
    <w:next w:val="CaseSummary"/>
    <w:link w:val="TitleChar"/>
    <w:qFormat/>
    <w:rsid w:val="00944983"/>
    <w:pPr>
      <w:widowControl w:val="0"/>
      <w:pBdr>
        <w:top w:val="thinThickSmallGap" w:sz="24" w:space="1" w:color="auto"/>
        <w:bottom w:val="single" w:sz="4" w:space="1" w:color="595959"/>
      </w:pBdr>
      <w:shd w:val="clear" w:color="auto" w:fill="E6E6E6"/>
      <w:spacing w:after="240"/>
      <w:ind w:left="-720" w:right="-720"/>
      <w:contextualSpacing/>
      <w:jc w:val="center"/>
    </w:pPr>
    <w:rPr>
      <w:rFonts w:eastAsia="Arial" w:cs="Arial"/>
      <w:b/>
      <w:bCs/>
      <w:smallCaps/>
      <w:color w:val="000000"/>
      <w:sz w:val="32"/>
      <w:szCs w:val="36"/>
    </w:rPr>
  </w:style>
  <w:style w:type="paragraph" w:styleId="Index4">
    <w:name w:val="index 4"/>
    <w:basedOn w:val="Normal"/>
    <w:next w:val="Normal"/>
    <w:autoRedefine/>
    <w:uiPriority w:val="99"/>
    <w:unhideWhenUsed/>
    <w:rsid w:val="00EA565D"/>
    <w:pPr>
      <w:numPr>
        <w:numId w:val="32"/>
      </w:numPr>
      <w:spacing w:after="0" w:line="240" w:lineRule="auto"/>
    </w:pPr>
    <w:rPr>
      <w:sz w:val="20"/>
    </w:rPr>
  </w:style>
  <w:style w:type="paragraph" w:customStyle="1" w:styleId="Contention1">
    <w:name w:val="Contention 1"/>
    <w:basedOn w:val="Normal"/>
    <w:qFormat/>
    <w:rsid w:val="003252AF"/>
    <w:pPr>
      <w:keepNext/>
      <w:keepLines/>
      <w:spacing w:line="240" w:lineRule="auto"/>
    </w:pPr>
    <w:rPr>
      <w:rFonts w:eastAsia="Times New Roman"/>
      <w:b/>
      <w:bCs/>
      <w:color w:val="000000"/>
      <w:sz w:val="20"/>
      <w:szCs w:val="20"/>
      <w:lang w:eastAsia="fr-FR"/>
    </w:rPr>
  </w:style>
  <w:style w:type="paragraph" w:customStyle="1" w:styleId="Evidence">
    <w:name w:val="Evidence"/>
    <w:basedOn w:val="Contention1"/>
    <w:qFormat/>
    <w:rsid w:val="004A276D"/>
    <w:pPr>
      <w:keepNext w:val="0"/>
      <w:ind w:left="288"/>
    </w:pPr>
    <w:rPr>
      <w:b w:val="0"/>
    </w:rPr>
  </w:style>
  <w:style w:type="paragraph" w:styleId="NormalWeb">
    <w:name w:val="Normal (Web)"/>
    <w:basedOn w:val="Normal"/>
    <w:uiPriority w:val="99"/>
    <w:unhideWhenUsed/>
    <w:rsid w:val="000B0848"/>
    <w:pPr>
      <w:spacing w:before="100" w:beforeAutospacing="1" w:after="100" w:afterAutospacing="1" w:line="240" w:lineRule="auto"/>
    </w:pPr>
    <w:rPr>
      <w:rFonts w:eastAsia="Times New Roman"/>
      <w:sz w:val="24"/>
      <w:szCs w:val="24"/>
    </w:rPr>
  </w:style>
  <w:style w:type="character" w:styleId="Hyperlink">
    <w:name w:val="Hyperlink"/>
    <w:uiPriority w:val="99"/>
    <w:unhideWhenUsed/>
    <w:rsid w:val="004A276D"/>
    <w:rPr>
      <w:color w:val="7F7F7F"/>
      <w:u w:val="dotted" w:color="7F7F7F"/>
    </w:rPr>
  </w:style>
  <w:style w:type="paragraph" w:customStyle="1" w:styleId="Citation3">
    <w:name w:val="Citation3"/>
    <w:basedOn w:val="Evidence"/>
    <w:next w:val="Evidence"/>
    <w:qFormat/>
    <w:rsid w:val="00720189"/>
    <w:pPr>
      <w:keepNext/>
      <w:spacing w:after="120"/>
    </w:pPr>
    <w:rPr>
      <w:rFonts w:eastAsia="MS Mincho"/>
      <w:bCs w:val="0"/>
      <w:i/>
      <w:color w:val="auto"/>
      <w:szCs w:val="22"/>
      <w:lang w:eastAsia="en-US"/>
    </w:rPr>
  </w:style>
  <w:style w:type="character" w:customStyle="1" w:styleId="Heading1Char">
    <w:name w:val="Heading 1 Char"/>
    <w:link w:val="Heading1"/>
    <w:uiPriority w:val="9"/>
    <w:rsid w:val="00862483"/>
    <w:rPr>
      <w:rFonts w:ascii="Arial" w:eastAsia="Arial" w:hAnsi="Arial" w:cs="Arial"/>
      <w:b/>
      <w:color w:val="000000"/>
      <w:sz w:val="36"/>
    </w:rPr>
  </w:style>
  <w:style w:type="paragraph" w:styleId="BalloonText">
    <w:name w:val="Balloon Text"/>
    <w:basedOn w:val="Normal"/>
    <w:link w:val="BalloonTextChar"/>
    <w:uiPriority w:val="99"/>
    <w:semiHidden/>
    <w:unhideWhenUsed/>
    <w:rsid w:val="00A645F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645F2"/>
    <w:rPr>
      <w:rFonts w:ascii="Tahoma" w:hAnsi="Tahoma" w:cs="Tahoma"/>
      <w:sz w:val="16"/>
      <w:szCs w:val="16"/>
    </w:rPr>
  </w:style>
  <w:style w:type="paragraph" w:customStyle="1" w:styleId="Case">
    <w:name w:val="Case"/>
    <w:next w:val="Contention1"/>
    <w:qFormat/>
    <w:rsid w:val="004A276D"/>
    <w:pPr>
      <w:keepLines/>
      <w:numPr>
        <w:numId w:val="8"/>
      </w:numPr>
      <w:pBdr>
        <w:top w:val="single" w:sz="4" w:space="1" w:color="595959"/>
        <w:left w:val="single" w:sz="4" w:space="4" w:color="595959"/>
        <w:bottom w:val="single" w:sz="4" w:space="1" w:color="595959"/>
        <w:right w:val="single" w:sz="4" w:space="4" w:color="595959"/>
      </w:pBdr>
      <w:shd w:val="clear" w:color="auto" w:fill="E6E6E6"/>
      <w:spacing w:after="120" w:line="276" w:lineRule="auto"/>
    </w:pPr>
    <w:rPr>
      <w:rFonts w:ascii="Times New Roman" w:eastAsia="Times New Roman" w:hAnsi="Times New Roman"/>
      <w:bCs/>
      <w:color w:val="000000"/>
      <w:lang w:eastAsia="fr-FR"/>
    </w:rPr>
  </w:style>
  <w:style w:type="paragraph" w:customStyle="1" w:styleId="Constructive">
    <w:name w:val="Constructive"/>
    <w:qFormat/>
    <w:rsid w:val="004A276D"/>
    <w:pPr>
      <w:keepNext/>
      <w:spacing w:after="200" w:line="276" w:lineRule="auto"/>
    </w:pPr>
    <w:rPr>
      <w:rFonts w:ascii="Times New Roman" w:eastAsia="Times New Roman" w:hAnsi="Times New Roman"/>
      <w:bCs/>
      <w:color w:val="000000"/>
      <w:lang w:eastAsia="fr-FR"/>
    </w:rPr>
  </w:style>
  <w:style w:type="paragraph" w:customStyle="1" w:styleId="Contention2">
    <w:name w:val="Contention 2"/>
    <w:basedOn w:val="Contention1"/>
    <w:qFormat/>
    <w:rsid w:val="00720189"/>
    <w:pPr>
      <w:spacing w:after="120"/>
      <w:ind w:left="144"/>
    </w:pPr>
  </w:style>
  <w:style w:type="paragraph" w:customStyle="1" w:styleId="Title2">
    <w:name w:val="Title 2"/>
    <w:basedOn w:val="Title"/>
    <w:rsid w:val="00720189"/>
    <w:pPr>
      <w:pageBreakBefore/>
    </w:pPr>
  </w:style>
  <w:style w:type="paragraph" w:styleId="TOC3">
    <w:name w:val="toc 3"/>
    <w:basedOn w:val="Normal"/>
    <w:next w:val="Normal"/>
    <w:autoRedefine/>
    <w:uiPriority w:val="39"/>
    <w:unhideWhenUsed/>
    <w:rsid w:val="00F60940"/>
    <w:pPr>
      <w:keepLines/>
      <w:tabs>
        <w:tab w:val="right" w:leader="dot" w:pos="9720"/>
      </w:tabs>
      <w:spacing w:after="0" w:line="240" w:lineRule="auto"/>
      <w:ind w:left="288"/>
    </w:pPr>
    <w:rPr>
      <w:sz w:val="18"/>
    </w:rPr>
  </w:style>
  <w:style w:type="paragraph" w:styleId="Index1">
    <w:name w:val="index 1"/>
    <w:basedOn w:val="Normal"/>
    <w:next w:val="Normal"/>
    <w:autoRedefine/>
    <w:uiPriority w:val="99"/>
    <w:semiHidden/>
    <w:unhideWhenUsed/>
    <w:rsid w:val="00720189"/>
    <w:pPr>
      <w:spacing w:after="0" w:line="240" w:lineRule="auto"/>
      <w:ind w:left="220" w:hanging="220"/>
    </w:pPr>
  </w:style>
  <w:style w:type="paragraph" w:styleId="TOC1">
    <w:name w:val="toc 1"/>
    <w:basedOn w:val="Normal"/>
    <w:next w:val="Normal"/>
    <w:autoRedefine/>
    <w:uiPriority w:val="39"/>
    <w:unhideWhenUsed/>
    <w:rsid w:val="00F60940"/>
    <w:pPr>
      <w:tabs>
        <w:tab w:val="right" w:leader="dot" w:pos="9720"/>
      </w:tabs>
      <w:spacing w:before="200" w:after="100" w:line="240" w:lineRule="auto"/>
      <w:ind w:left="-288"/>
    </w:pPr>
    <w:rPr>
      <w:b/>
    </w:rPr>
  </w:style>
  <w:style w:type="paragraph" w:styleId="TOC2">
    <w:name w:val="toc 2"/>
    <w:basedOn w:val="Normal"/>
    <w:next w:val="Normal"/>
    <w:autoRedefine/>
    <w:uiPriority w:val="39"/>
    <w:unhideWhenUsed/>
    <w:rsid w:val="00F60940"/>
    <w:pPr>
      <w:tabs>
        <w:tab w:val="right" w:leader="dot" w:pos="9720"/>
      </w:tabs>
      <w:spacing w:before="120" w:after="0"/>
      <w:ind w:left="216" w:hanging="216"/>
    </w:pPr>
    <w:rPr>
      <w:sz w:val="20"/>
    </w:rPr>
  </w:style>
  <w:style w:type="paragraph" w:styleId="TOC4">
    <w:name w:val="toc 4"/>
    <w:basedOn w:val="Normal"/>
    <w:next w:val="Normal"/>
    <w:autoRedefine/>
    <w:uiPriority w:val="39"/>
    <w:unhideWhenUsed/>
    <w:rsid w:val="006F36DC"/>
    <w:pPr>
      <w:numPr>
        <w:numId w:val="29"/>
      </w:numPr>
      <w:tabs>
        <w:tab w:val="right" w:leader="dot" w:pos="9350"/>
      </w:tabs>
    </w:pPr>
    <w:rPr>
      <w:sz w:val="20"/>
      <w:u w:val="single" w:color="FFFFFF" w:themeColor="background1"/>
    </w:rPr>
  </w:style>
  <w:style w:type="paragraph" w:styleId="TOC5">
    <w:name w:val="toc 5"/>
    <w:basedOn w:val="Normal"/>
    <w:next w:val="Normal"/>
    <w:autoRedefine/>
    <w:uiPriority w:val="39"/>
    <w:unhideWhenUsed/>
    <w:rsid w:val="00720189"/>
    <w:pPr>
      <w:ind w:left="880"/>
    </w:pPr>
  </w:style>
  <w:style w:type="paragraph" w:styleId="TOC6">
    <w:name w:val="toc 6"/>
    <w:basedOn w:val="Normal"/>
    <w:next w:val="Normal"/>
    <w:autoRedefine/>
    <w:uiPriority w:val="39"/>
    <w:unhideWhenUsed/>
    <w:rsid w:val="00720189"/>
    <w:pPr>
      <w:ind w:left="1100"/>
    </w:pPr>
  </w:style>
  <w:style w:type="paragraph" w:styleId="TOC7">
    <w:name w:val="toc 7"/>
    <w:basedOn w:val="Normal"/>
    <w:next w:val="Normal"/>
    <w:autoRedefine/>
    <w:uiPriority w:val="39"/>
    <w:unhideWhenUsed/>
    <w:rsid w:val="00720189"/>
    <w:pPr>
      <w:ind w:left="1320"/>
    </w:pPr>
  </w:style>
  <w:style w:type="paragraph" w:styleId="TOC8">
    <w:name w:val="toc 8"/>
    <w:basedOn w:val="Normal"/>
    <w:next w:val="Normal"/>
    <w:autoRedefine/>
    <w:uiPriority w:val="39"/>
    <w:unhideWhenUsed/>
    <w:rsid w:val="00720189"/>
    <w:pPr>
      <w:ind w:left="1540"/>
    </w:pPr>
  </w:style>
  <w:style w:type="paragraph" w:styleId="TOC9">
    <w:name w:val="toc 9"/>
    <w:basedOn w:val="Normal"/>
    <w:next w:val="Normal"/>
    <w:autoRedefine/>
    <w:uiPriority w:val="39"/>
    <w:unhideWhenUsed/>
    <w:rsid w:val="00720189"/>
    <w:pPr>
      <w:ind w:left="1760"/>
    </w:pPr>
  </w:style>
  <w:style w:type="paragraph" w:styleId="FootnoteText">
    <w:name w:val="footnote text"/>
    <w:basedOn w:val="Normal"/>
    <w:link w:val="FootnoteTextChar"/>
    <w:rsid w:val="001D5FD6"/>
    <w:pPr>
      <w:spacing w:after="0"/>
    </w:pPr>
    <w:rPr>
      <w:rFonts w:ascii="Arial" w:eastAsia="Arial" w:hAnsi="Arial" w:cs="Arial"/>
      <w:color w:val="000000"/>
      <w:sz w:val="20"/>
      <w:szCs w:val="20"/>
      <w:lang w:val="fr-FR" w:eastAsia="fr-FR"/>
    </w:rPr>
  </w:style>
  <w:style w:type="character" w:customStyle="1" w:styleId="FootnoteTextChar">
    <w:name w:val="Footnote Text Char"/>
    <w:basedOn w:val="DefaultParagraphFont"/>
    <w:link w:val="FootnoteText"/>
    <w:rsid w:val="001D5FD6"/>
    <w:rPr>
      <w:rFonts w:ascii="Arial" w:eastAsia="Arial" w:hAnsi="Arial" w:cs="Arial"/>
      <w:color w:val="000000"/>
      <w:lang w:val="fr-FR" w:eastAsia="fr-FR"/>
    </w:rPr>
  </w:style>
  <w:style w:type="character" w:styleId="FootnoteReference">
    <w:name w:val="footnote reference"/>
    <w:basedOn w:val="DefaultParagraphFont"/>
    <w:rsid w:val="001D5FD6"/>
    <w:rPr>
      <w:vertAlign w:val="superscript"/>
    </w:rPr>
  </w:style>
  <w:style w:type="paragraph" w:styleId="Header">
    <w:name w:val="header"/>
    <w:basedOn w:val="Normal"/>
    <w:link w:val="HeaderChar"/>
    <w:uiPriority w:val="99"/>
    <w:unhideWhenUsed/>
    <w:rsid w:val="00DB66BD"/>
    <w:pPr>
      <w:tabs>
        <w:tab w:val="center" w:pos="4320"/>
        <w:tab w:val="right" w:pos="8640"/>
      </w:tabs>
      <w:spacing w:after="0" w:line="240" w:lineRule="auto"/>
    </w:pPr>
  </w:style>
  <w:style w:type="character" w:customStyle="1" w:styleId="HeaderChar">
    <w:name w:val="Header Char"/>
    <w:basedOn w:val="DefaultParagraphFont"/>
    <w:link w:val="Header"/>
    <w:uiPriority w:val="99"/>
    <w:rsid w:val="00DB66BD"/>
    <w:rPr>
      <w:sz w:val="22"/>
      <w:szCs w:val="22"/>
    </w:rPr>
  </w:style>
  <w:style w:type="paragraph" w:styleId="Footer">
    <w:name w:val="footer"/>
    <w:basedOn w:val="Normal"/>
    <w:link w:val="FooterChar"/>
    <w:uiPriority w:val="99"/>
    <w:unhideWhenUsed/>
    <w:rsid w:val="00934A35"/>
    <w:pPr>
      <w:tabs>
        <w:tab w:val="center" w:pos="4320"/>
        <w:tab w:val="right" w:pos="8640"/>
      </w:tabs>
      <w:spacing w:after="0" w:line="240" w:lineRule="auto"/>
      <w:jc w:val="center"/>
    </w:pPr>
    <w:rPr>
      <w:b/>
      <w:bCs/>
      <w:smallCaps/>
    </w:rPr>
  </w:style>
  <w:style w:type="character" w:customStyle="1" w:styleId="FooterChar">
    <w:name w:val="Footer Char"/>
    <w:basedOn w:val="DefaultParagraphFont"/>
    <w:link w:val="Footer"/>
    <w:uiPriority w:val="99"/>
    <w:rsid w:val="00934A35"/>
    <w:rPr>
      <w:rFonts w:ascii="Times New Roman" w:hAnsi="Times New Roman"/>
      <w:b/>
      <w:bCs/>
      <w:smallCaps/>
      <w:sz w:val="22"/>
      <w:szCs w:val="22"/>
    </w:rPr>
  </w:style>
  <w:style w:type="paragraph" w:customStyle="1" w:styleId="Contention3">
    <w:name w:val="Contention 3"/>
    <w:basedOn w:val="Contention2"/>
    <w:qFormat/>
    <w:rsid w:val="00DB66BD"/>
    <w:pPr>
      <w:ind w:left="270"/>
    </w:pPr>
  </w:style>
  <w:style w:type="character" w:styleId="CommentReference">
    <w:name w:val="annotation reference"/>
    <w:basedOn w:val="DefaultParagraphFont"/>
    <w:uiPriority w:val="99"/>
    <w:semiHidden/>
    <w:unhideWhenUsed/>
    <w:rsid w:val="00501F49"/>
    <w:rPr>
      <w:sz w:val="18"/>
      <w:szCs w:val="18"/>
    </w:rPr>
  </w:style>
  <w:style w:type="paragraph" w:styleId="CommentText">
    <w:name w:val="annotation text"/>
    <w:basedOn w:val="Normal"/>
    <w:link w:val="CommentTextChar"/>
    <w:uiPriority w:val="99"/>
    <w:semiHidden/>
    <w:unhideWhenUsed/>
    <w:rsid w:val="00501F49"/>
    <w:pPr>
      <w:spacing w:line="240" w:lineRule="auto"/>
    </w:pPr>
    <w:rPr>
      <w:sz w:val="24"/>
      <w:szCs w:val="24"/>
    </w:rPr>
  </w:style>
  <w:style w:type="character" w:customStyle="1" w:styleId="CommentTextChar">
    <w:name w:val="Comment Text Char"/>
    <w:basedOn w:val="DefaultParagraphFont"/>
    <w:link w:val="CommentText"/>
    <w:uiPriority w:val="99"/>
    <w:semiHidden/>
    <w:rsid w:val="00501F49"/>
    <w:rPr>
      <w:sz w:val="24"/>
      <w:szCs w:val="24"/>
    </w:rPr>
  </w:style>
  <w:style w:type="paragraph" w:styleId="CommentSubject">
    <w:name w:val="annotation subject"/>
    <w:basedOn w:val="CommentText"/>
    <w:next w:val="CommentText"/>
    <w:link w:val="CommentSubjectChar"/>
    <w:uiPriority w:val="99"/>
    <w:semiHidden/>
    <w:unhideWhenUsed/>
    <w:rsid w:val="00501F49"/>
    <w:rPr>
      <w:b/>
      <w:bCs/>
      <w:sz w:val="20"/>
      <w:szCs w:val="20"/>
    </w:rPr>
  </w:style>
  <w:style w:type="character" w:customStyle="1" w:styleId="CommentSubjectChar">
    <w:name w:val="Comment Subject Char"/>
    <w:basedOn w:val="CommentTextChar"/>
    <w:link w:val="CommentSubject"/>
    <w:uiPriority w:val="99"/>
    <w:semiHidden/>
    <w:rsid w:val="00501F49"/>
    <w:rPr>
      <w:b/>
      <w:bCs/>
      <w:sz w:val="24"/>
      <w:szCs w:val="24"/>
    </w:rPr>
  </w:style>
  <w:style w:type="character" w:customStyle="1" w:styleId="TitleChar">
    <w:name w:val="Title Char"/>
    <w:aliases w:val="First Title Char"/>
    <w:basedOn w:val="DefaultParagraphFont"/>
    <w:link w:val="Title"/>
    <w:rsid w:val="00934A35"/>
    <w:rPr>
      <w:rFonts w:ascii="Times New Roman" w:eastAsia="Arial" w:hAnsi="Times New Roman" w:cs="Arial"/>
      <w:b/>
      <w:bCs/>
      <w:smallCaps/>
      <w:color w:val="000000"/>
      <w:sz w:val="32"/>
      <w:szCs w:val="36"/>
      <w:shd w:val="clear" w:color="auto" w:fill="E6E6E6"/>
    </w:rPr>
  </w:style>
  <w:style w:type="character" w:styleId="FollowedHyperlink">
    <w:name w:val="FollowedHyperlink"/>
    <w:basedOn w:val="DefaultParagraphFont"/>
    <w:uiPriority w:val="99"/>
    <w:unhideWhenUsed/>
    <w:rsid w:val="0042262F"/>
    <w:rPr>
      <w:color w:val="7F7F7F" w:themeColor="text1" w:themeTint="80"/>
      <w:u w:val="dotted"/>
    </w:rPr>
  </w:style>
  <w:style w:type="paragraph" w:customStyle="1" w:styleId="Pa3">
    <w:name w:val="Pa3"/>
    <w:basedOn w:val="Normal"/>
    <w:uiPriority w:val="99"/>
    <w:rsid w:val="00944983"/>
    <w:pPr>
      <w:autoSpaceDE w:val="0"/>
      <w:autoSpaceDN w:val="0"/>
      <w:adjustRightInd w:val="0"/>
      <w:spacing w:after="0" w:line="221" w:lineRule="atLeast"/>
    </w:pPr>
    <w:rPr>
      <w:rFonts w:ascii="AGaramond" w:hAnsi="AGaramond"/>
      <w:sz w:val="24"/>
      <w:szCs w:val="24"/>
    </w:rPr>
  </w:style>
  <w:style w:type="character" w:customStyle="1" w:styleId="A12">
    <w:name w:val="A12"/>
    <w:uiPriority w:val="99"/>
    <w:rsid w:val="00A62D6F"/>
    <w:rPr>
      <w:rFonts w:cs="AGaramond"/>
      <w:color w:val="000000"/>
      <w:sz w:val="12"/>
      <w:szCs w:val="12"/>
    </w:rPr>
  </w:style>
  <w:style w:type="paragraph" w:customStyle="1" w:styleId="Pa6">
    <w:name w:val="Pa6"/>
    <w:basedOn w:val="Normal"/>
    <w:uiPriority w:val="99"/>
    <w:rsid w:val="00944983"/>
    <w:pPr>
      <w:autoSpaceDE w:val="0"/>
      <w:autoSpaceDN w:val="0"/>
      <w:adjustRightInd w:val="0"/>
      <w:spacing w:after="0" w:line="221" w:lineRule="atLeast"/>
    </w:pPr>
    <w:rPr>
      <w:rFonts w:ascii="Minion Pro" w:hAnsi="Minion Pro"/>
      <w:sz w:val="24"/>
      <w:szCs w:val="24"/>
    </w:rPr>
  </w:style>
  <w:style w:type="character" w:customStyle="1" w:styleId="A11">
    <w:name w:val="A11"/>
    <w:uiPriority w:val="99"/>
    <w:rsid w:val="00F36B38"/>
    <w:rPr>
      <w:rFonts w:ascii="Myriad Pro" w:hAnsi="Myriad Pro" w:cs="Myriad Pro"/>
      <w:color w:val="000000"/>
      <w:sz w:val="12"/>
      <w:szCs w:val="12"/>
    </w:rPr>
  </w:style>
  <w:style w:type="paragraph" w:styleId="ListParagraph">
    <w:name w:val="List Paragraph"/>
    <w:basedOn w:val="Normal"/>
    <w:uiPriority w:val="72"/>
    <w:rsid w:val="000C07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13798">
      <w:bodyDiv w:val="1"/>
      <w:marLeft w:val="0"/>
      <w:marRight w:val="0"/>
      <w:marTop w:val="0"/>
      <w:marBottom w:val="0"/>
      <w:divBdr>
        <w:top w:val="none" w:sz="0" w:space="0" w:color="auto"/>
        <w:left w:val="none" w:sz="0" w:space="0" w:color="auto"/>
        <w:bottom w:val="none" w:sz="0" w:space="0" w:color="auto"/>
        <w:right w:val="none" w:sz="0" w:space="0" w:color="auto"/>
      </w:divBdr>
      <w:divsChild>
        <w:div w:id="621614233">
          <w:marLeft w:val="0"/>
          <w:marRight w:val="0"/>
          <w:marTop w:val="0"/>
          <w:marBottom w:val="0"/>
          <w:divBdr>
            <w:top w:val="none" w:sz="0" w:space="0" w:color="auto"/>
            <w:left w:val="none" w:sz="0" w:space="0" w:color="auto"/>
            <w:bottom w:val="none" w:sz="0" w:space="0" w:color="auto"/>
            <w:right w:val="none" w:sz="0" w:space="0" w:color="auto"/>
          </w:divBdr>
        </w:div>
        <w:div w:id="1177772787">
          <w:marLeft w:val="0"/>
          <w:marRight w:val="0"/>
          <w:marTop w:val="0"/>
          <w:marBottom w:val="0"/>
          <w:divBdr>
            <w:top w:val="none" w:sz="0" w:space="0" w:color="auto"/>
            <w:left w:val="none" w:sz="0" w:space="0" w:color="auto"/>
            <w:bottom w:val="none" w:sz="0" w:space="0" w:color="auto"/>
            <w:right w:val="none" w:sz="0" w:space="0" w:color="auto"/>
          </w:divBdr>
        </w:div>
        <w:div w:id="960570026">
          <w:marLeft w:val="0"/>
          <w:marRight w:val="0"/>
          <w:marTop w:val="0"/>
          <w:marBottom w:val="0"/>
          <w:divBdr>
            <w:top w:val="none" w:sz="0" w:space="0" w:color="auto"/>
            <w:left w:val="none" w:sz="0" w:space="0" w:color="auto"/>
            <w:bottom w:val="none" w:sz="0" w:space="0" w:color="auto"/>
            <w:right w:val="none" w:sz="0" w:space="0" w:color="auto"/>
          </w:divBdr>
        </w:div>
        <w:div w:id="1689868250">
          <w:marLeft w:val="0"/>
          <w:marRight w:val="0"/>
          <w:marTop w:val="0"/>
          <w:marBottom w:val="0"/>
          <w:divBdr>
            <w:top w:val="none" w:sz="0" w:space="0" w:color="auto"/>
            <w:left w:val="none" w:sz="0" w:space="0" w:color="auto"/>
            <w:bottom w:val="none" w:sz="0" w:space="0" w:color="auto"/>
            <w:right w:val="none" w:sz="0" w:space="0" w:color="auto"/>
          </w:divBdr>
        </w:div>
        <w:div w:id="1786850599">
          <w:marLeft w:val="0"/>
          <w:marRight w:val="0"/>
          <w:marTop w:val="0"/>
          <w:marBottom w:val="0"/>
          <w:divBdr>
            <w:top w:val="none" w:sz="0" w:space="0" w:color="auto"/>
            <w:left w:val="none" w:sz="0" w:space="0" w:color="auto"/>
            <w:bottom w:val="none" w:sz="0" w:space="0" w:color="auto"/>
            <w:right w:val="none" w:sz="0" w:space="0" w:color="auto"/>
          </w:divBdr>
        </w:div>
        <w:div w:id="1496722306">
          <w:marLeft w:val="0"/>
          <w:marRight w:val="0"/>
          <w:marTop w:val="0"/>
          <w:marBottom w:val="0"/>
          <w:divBdr>
            <w:top w:val="none" w:sz="0" w:space="0" w:color="auto"/>
            <w:left w:val="none" w:sz="0" w:space="0" w:color="auto"/>
            <w:bottom w:val="none" w:sz="0" w:space="0" w:color="auto"/>
            <w:right w:val="none" w:sz="0" w:space="0" w:color="auto"/>
          </w:divBdr>
        </w:div>
        <w:div w:id="951743050">
          <w:marLeft w:val="0"/>
          <w:marRight w:val="0"/>
          <w:marTop w:val="0"/>
          <w:marBottom w:val="0"/>
          <w:divBdr>
            <w:top w:val="none" w:sz="0" w:space="0" w:color="auto"/>
            <w:left w:val="none" w:sz="0" w:space="0" w:color="auto"/>
            <w:bottom w:val="none" w:sz="0" w:space="0" w:color="auto"/>
            <w:right w:val="none" w:sz="0" w:space="0" w:color="auto"/>
          </w:divBdr>
        </w:div>
        <w:div w:id="876743006">
          <w:marLeft w:val="0"/>
          <w:marRight w:val="0"/>
          <w:marTop w:val="0"/>
          <w:marBottom w:val="0"/>
          <w:divBdr>
            <w:top w:val="none" w:sz="0" w:space="0" w:color="auto"/>
            <w:left w:val="none" w:sz="0" w:space="0" w:color="auto"/>
            <w:bottom w:val="none" w:sz="0" w:space="0" w:color="auto"/>
            <w:right w:val="none" w:sz="0" w:space="0" w:color="auto"/>
          </w:divBdr>
        </w:div>
        <w:div w:id="1574655190">
          <w:marLeft w:val="0"/>
          <w:marRight w:val="0"/>
          <w:marTop w:val="0"/>
          <w:marBottom w:val="0"/>
          <w:divBdr>
            <w:top w:val="none" w:sz="0" w:space="0" w:color="auto"/>
            <w:left w:val="none" w:sz="0" w:space="0" w:color="auto"/>
            <w:bottom w:val="none" w:sz="0" w:space="0" w:color="auto"/>
            <w:right w:val="none" w:sz="0" w:space="0" w:color="auto"/>
          </w:divBdr>
        </w:div>
        <w:div w:id="809439310">
          <w:marLeft w:val="0"/>
          <w:marRight w:val="0"/>
          <w:marTop w:val="0"/>
          <w:marBottom w:val="0"/>
          <w:divBdr>
            <w:top w:val="none" w:sz="0" w:space="0" w:color="auto"/>
            <w:left w:val="none" w:sz="0" w:space="0" w:color="auto"/>
            <w:bottom w:val="none" w:sz="0" w:space="0" w:color="auto"/>
            <w:right w:val="none" w:sz="0" w:space="0" w:color="auto"/>
          </w:divBdr>
        </w:div>
        <w:div w:id="112556597">
          <w:marLeft w:val="0"/>
          <w:marRight w:val="0"/>
          <w:marTop w:val="0"/>
          <w:marBottom w:val="0"/>
          <w:divBdr>
            <w:top w:val="none" w:sz="0" w:space="0" w:color="auto"/>
            <w:left w:val="none" w:sz="0" w:space="0" w:color="auto"/>
            <w:bottom w:val="none" w:sz="0" w:space="0" w:color="auto"/>
            <w:right w:val="none" w:sz="0" w:space="0" w:color="auto"/>
          </w:divBdr>
        </w:div>
        <w:div w:id="1662001577">
          <w:marLeft w:val="0"/>
          <w:marRight w:val="0"/>
          <w:marTop w:val="0"/>
          <w:marBottom w:val="0"/>
          <w:divBdr>
            <w:top w:val="none" w:sz="0" w:space="0" w:color="auto"/>
            <w:left w:val="none" w:sz="0" w:space="0" w:color="auto"/>
            <w:bottom w:val="none" w:sz="0" w:space="0" w:color="auto"/>
            <w:right w:val="none" w:sz="0" w:space="0" w:color="auto"/>
          </w:divBdr>
        </w:div>
        <w:div w:id="1864131889">
          <w:marLeft w:val="0"/>
          <w:marRight w:val="0"/>
          <w:marTop w:val="0"/>
          <w:marBottom w:val="0"/>
          <w:divBdr>
            <w:top w:val="none" w:sz="0" w:space="0" w:color="auto"/>
            <w:left w:val="none" w:sz="0" w:space="0" w:color="auto"/>
            <w:bottom w:val="none" w:sz="0" w:space="0" w:color="auto"/>
            <w:right w:val="none" w:sz="0" w:space="0" w:color="auto"/>
          </w:divBdr>
        </w:div>
        <w:div w:id="1020618787">
          <w:marLeft w:val="0"/>
          <w:marRight w:val="0"/>
          <w:marTop w:val="0"/>
          <w:marBottom w:val="0"/>
          <w:divBdr>
            <w:top w:val="none" w:sz="0" w:space="0" w:color="auto"/>
            <w:left w:val="none" w:sz="0" w:space="0" w:color="auto"/>
            <w:bottom w:val="none" w:sz="0" w:space="0" w:color="auto"/>
            <w:right w:val="none" w:sz="0" w:space="0" w:color="auto"/>
          </w:divBdr>
        </w:div>
        <w:div w:id="982344217">
          <w:marLeft w:val="0"/>
          <w:marRight w:val="0"/>
          <w:marTop w:val="0"/>
          <w:marBottom w:val="0"/>
          <w:divBdr>
            <w:top w:val="none" w:sz="0" w:space="0" w:color="auto"/>
            <w:left w:val="none" w:sz="0" w:space="0" w:color="auto"/>
            <w:bottom w:val="none" w:sz="0" w:space="0" w:color="auto"/>
            <w:right w:val="none" w:sz="0" w:space="0" w:color="auto"/>
          </w:divBdr>
        </w:div>
        <w:div w:id="1807165279">
          <w:marLeft w:val="0"/>
          <w:marRight w:val="0"/>
          <w:marTop w:val="0"/>
          <w:marBottom w:val="0"/>
          <w:divBdr>
            <w:top w:val="none" w:sz="0" w:space="0" w:color="auto"/>
            <w:left w:val="none" w:sz="0" w:space="0" w:color="auto"/>
            <w:bottom w:val="none" w:sz="0" w:space="0" w:color="auto"/>
            <w:right w:val="none" w:sz="0" w:space="0" w:color="auto"/>
          </w:divBdr>
        </w:div>
        <w:div w:id="1846480490">
          <w:marLeft w:val="0"/>
          <w:marRight w:val="0"/>
          <w:marTop w:val="0"/>
          <w:marBottom w:val="0"/>
          <w:divBdr>
            <w:top w:val="none" w:sz="0" w:space="0" w:color="auto"/>
            <w:left w:val="none" w:sz="0" w:space="0" w:color="auto"/>
            <w:bottom w:val="none" w:sz="0" w:space="0" w:color="auto"/>
            <w:right w:val="none" w:sz="0" w:space="0" w:color="auto"/>
          </w:divBdr>
        </w:div>
      </w:divsChild>
    </w:div>
    <w:div w:id="97802392">
      <w:bodyDiv w:val="1"/>
      <w:marLeft w:val="0"/>
      <w:marRight w:val="0"/>
      <w:marTop w:val="0"/>
      <w:marBottom w:val="0"/>
      <w:divBdr>
        <w:top w:val="none" w:sz="0" w:space="0" w:color="auto"/>
        <w:left w:val="none" w:sz="0" w:space="0" w:color="auto"/>
        <w:bottom w:val="none" w:sz="0" w:space="0" w:color="auto"/>
        <w:right w:val="none" w:sz="0" w:space="0" w:color="auto"/>
      </w:divBdr>
    </w:div>
    <w:div w:id="99227913">
      <w:bodyDiv w:val="1"/>
      <w:marLeft w:val="0"/>
      <w:marRight w:val="0"/>
      <w:marTop w:val="0"/>
      <w:marBottom w:val="0"/>
      <w:divBdr>
        <w:top w:val="none" w:sz="0" w:space="0" w:color="auto"/>
        <w:left w:val="none" w:sz="0" w:space="0" w:color="auto"/>
        <w:bottom w:val="none" w:sz="0" w:space="0" w:color="auto"/>
        <w:right w:val="none" w:sz="0" w:space="0" w:color="auto"/>
      </w:divBdr>
    </w:div>
    <w:div w:id="117990177">
      <w:bodyDiv w:val="1"/>
      <w:marLeft w:val="0"/>
      <w:marRight w:val="0"/>
      <w:marTop w:val="0"/>
      <w:marBottom w:val="0"/>
      <w:divBdr>
        <w:top w:val="none" w:sz="0" w:space="0" w:color="auto"/>
        <w:left w:val="none" w:sz="0" w:space="0" w:color="auto"/>
        <w:bottom w:val="none" w:sz="0" w:space="0" w:color="auto"/>
        <w:right w:val="none" w:sz="0" w:space="0" w:color="auto"/>
      </w:divBdr>
    </w:div>
    <w:div w:id="137846509">
      <w:bodyDiv w:val="1"/>
      <w:marLeft w:val="0"/>
      <w:marRight w:val="0"/>
      <w:marTop w:val="0"/>
      <w:marBottom w:val="0"/>
      <w:divBdr>
        <w:top w:val="none" w:sz="0" w:space="0" w:color="auto"/>
        <w:left w:val="none" w:sz="0" w:space="0" w:color="auto"/>
        <w:bottom w:val="none" w:sz="0" w:space="0" w:color="auto"/>
        <w:right w:val="none" w:sz="0" w:space="0" w:color="auto"/>
      </w:divBdr>
    </w:div>
    <w:div w:id="158736663">
      <w:bodyDiv w:val="1"/>
      <w:marLeft w:val="0"/>
      <w:marRight w:val="0"/>
      <w:marTop w:val="0"/>
      <w:marBottom w:val="0"/>
      <w:divBdr>
        <w:top w:val="none" w:sz="0" w:space="0" w:color="auto"/>
        <w:left w:val="none" w:sz="0" w:space="0" w:color="auto"/>
        <w:bottom w:val="none" w:sz="0" w:space="0" w:color="auto"/>
        <w:right w:val="none" w:sz="0" w:space="0" w:color="auto"/>
      </w:divBdr>
    </w:div>
    <w:div w:id="159586781">
      <w:bodyDiv w:val="1"/>
      <w:marLeft w:val="0"/>
      <w:marRight w:val="0"/>
      <w:marTop w:val="0"/>
      <w:marBottom w:val="0"/>
      <w:divBdr>
        <w:top w:val="none" w:sz="0" w:space="0" w:color="auto"/>
        <w:left w:val="none" w:sz="0" w:space="0" w:color="auto"/>
        <w:bottom w:val="none" w:sz="0" w:space="0" w:color="auto"/>
        <w:right w:val="none" w:sz="0" w:space="0" w:color="auto"/>
      </w:divBdr>
      <w:divsChild>
        <w:div w:id="2062828512">
          <w:marLeft w:val="0"/>
          <w:marRight w:val="0"/>
          <w:marTop w:val="0"/>
          <w:marBottom w:val="0"/>
          <w:divBdr>
            <w:top w:val="none" w:sz="0" w:space="0" w:color="auto"/>
            <w:left w:val="none" w:sz="0" w:space="0" w:color="auto"/>
            <w:bottom w:val="none" w:sz="0" w:space="0" w:color="auto"/>
            <w:right w:val="none" w:sz="0" w:space="0" w:color="auto"/>
          </w:divBdr>
          <w:divsChild>
            <w:div w:id="1647587782">
              <w:marLeft w:val="0"/>
              <w:marRight w:val="0"/>
              <w:marTop w:val="0"/>
              <w:marBottom w:val="0"/>
              <w:divBdr>
                <w:top w:val="none" w:sz="0" w:space="0" w:color="auto"/>
                <w:left w:val="none" w:sz="0" w:space="0" w:color="auto"/>
                <w:bottom w:val="none" w:sz="0" w:space="0" w:color="auto"/>
                <w:right w:val="none" w:sz="0" w:space="0" w:color="auto"/>
              </w:divBdr>
            </w:div>
            <w:div w:id="199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53518">
      <w:bodyDiv w:val="1"/>
      <w:marLeft w:val="0"/>
      <w:marRight w:val="0"/>
      <w:marTop w:val="0"/>
      <w:marBottom w:val="0"/>
      <w:divBdr>
        <w:top w:val="none" w:sz="0" w:space="0" w:color="auto"/>
        <w:left w:val="none" w:sz="0" w:space="0" w:color="auto"/>
        <w:bottom w:val="none" w:sz="0" w:space="0" w:color="auto"/>
        <w:right w:val="none" w:sz="0" w:space="0" w:color="auto"/>
      </w:divBdr>
    </w:div>
    <w:div w:id="296107695">
      <w:bodyDiv w:val="1"/>
      <w:marLeft w:val="0"/>
      <w:marRight w:val="0"/>
      <w:marTop w:val="0"/>
      <w:marBottom w:val="0"/>
      <w:divBdr>
        <w:top w:val="none" w:sz="0" w:space="0" w:color="auto"/>
        <w:left w:val="none" w:sz="0" w:space="0" w:color="auto"/>
        <w:bottom w:val="none" w:sz="0" w:space="0" w:color="auto"/>
        <w:right w:val="none" w:sz="0" w:space="0" w:color="auto"/>
      </w:divBdr>
    </w:div>
    <w:div w:id="329261818">
      <w:bodyDiv w:val="1"/>
      <w:marLeft w:val="0"/>
      <w:marRight w:val="0"/>
      <w:marTop w:val="0"/>
      <w:marBottom w:val="0"/>
      <w:divBdr>
        <w:top w:val="none" w:sz="0" w:space="0" w:color="auto"/>
        <w:left w:val="none" w:sz="0" w:space="0" w:color="auto"/>
        <w:bottom w:val="none" w:sz="0" w:space="0" w:color="auto"/>
        <w:right w:val="none" w:sz="0" w:space="0" w:color="auto"/>
      </w:divBdr>
    </w:div>
    <w:div w:id="400451358">
      <w:bodyDiv w:val="1"/>
      <w:marLeft w:val="0"/>
      <w:marRight w:val="0"/>
      <w:marTop w:val="0"/>
      <w:marBottom w:val="0"/>
      <w:divBdr>
        <w:top w:val="none" w:sz="0" w:space="0" w:color="auto"/>
        <w:left w:val="none" w:sz="0" w:space="0" w:color="auto"/>
        <w:bottom w:val="none" w:sz="0" w:space="0" w:color="auto"/>
        <w:right w:val="none" w:sz="0" w:space="0" w:color="auto"/>
      </w:divBdr>
      <w:divsChild>
        <w:div w:id="156380453">
          <w:marLeft w:val="0"/>
          <w:marRight w:val="0"/>
          <w:marTop w:val="0"/>
          <w:marBottom w:val="0"/>
          <w:divBdr>
            <w:top w:val="none" w:sz="0" w:space="0" w:color="auto"/>
            <w:left w:val="none" w:sz="0" w:space="0" w:color="auto"/>
            <w:bottom w:val="none" w:sz="0" w:space="0" w:color="auto"/>
            <w:right w:val="none" w:sz="0" w:space="0" w:color="auto"/>
          </w:divBdr>
        </w:div>
        <w:div w:id="163593271">
          <w:marLeft w:val="0"/>
          <w:marRight w:val="0"/>
          <w:marTop w:val="0"/>
          <w:marBottom w:val="0"/>
          <w:divBdr>
            <w:top w:val="none" w:sz="0" w:space="0" w:color="auto"/>
            <w:left w:val="none" w:sz="0" w:space="0" w:color="auto"/>
            <w:bottom w:val="none" w:sz="0" w:space="0" w:color="auto"/>
            <w:right w:val="none" w:sz="0" w:space="0" w:color="auto"/>
          </w:divBdr>
        </w:div>
        <w:div w:id="550961943">
          <w:marLeft w:val="0"/>
          <w:marRight w:val="0"/>
          <w:marTop w:val="0"/>
          <w:marBottom w:val="0"/>
          <w:divBdr>
            <w:top w:val="none" w:sz="0" w:space="0" w:color="auto"/>
            <w:left w:val="none" w:sz="0" w:space="0" w:color="auto"/>
            <w:bottom w:val="none" w:sz="0" w:space="0" w:color="auto"/>
            <w:right w:val="none" w:sz="0" w:space="0" w:color="auto"/>
          </w:divBdr>
        </w:div>
        <w:div w:id="217592497">
          <w:marLeft w:val="0"/>
          <w:marRight w:val="0"/>
          <w:marTop w:val="0"/>
          <w:marBottom w:val="0"/>
          <w:divBdr>
            <w:top w:val="none" w:sz="0" w:space="0" w:color="auto"/>
            <w:left w:val="none" w:sz="0" w:space="0" w:color="auto"/>
            <w:bottom w:val="none" w:sz="0" w:space="0" w:color="auto"/>
            <w:right w:val="none" w:sz="0" w:space="0" w:color="auto"/>
          </w:divBdr>
        </w:div>
        <w:div w:id="1293292291">
          <w:marLeft w:val="0"/>
          <w:marRight w:val="0"/>
          <w:marTop w:val="0"/>
          <w:marBottom w:val="0"/>
          <w:divBdr>
            <w:top w:val="none" w:sz="0" w:space="0" w:color="auto"/>
            <w:left w:val="none" w:sz="0" w:space="0" w:color="auto"/>
            <w:bottom w:val="none" w:sz="0" w:space="0" w:color="auto"/>
            <w:right w:val="none" w:sz="0" w:space="0" w:color="auto"/>
          </w:divBdr>
        </w:div>
        <w:div w:id="1478449082">
          <w:marLeft w:val="0"/>
          <w:marRight w:val="0"/>
          <w:marTop w:val="0"/>
          <w:marBottom w:val="0"/>
          <w:divBdr>
            <w:top w:val="none" w:sz="0" w:space="0" w:color="auto"/>
            <w:left w:val="none" w:sz="0" w:space="0" w:color="auto"/>
            <w:bottom w:val="none" w:sz="0" w:space="0" w:color="auto"/>
            <w:right w:val="none" w:sz="0" w:space="0" w:color="auto"/>
          </w:divBdr>
        </w:div>
        <w:div w:id="197787667">
          <w:marLeft w:val="0"/>
          <w:marRight w:val="0"/>
          <w:marTop w:val="0"/>
          <w:marBottom w:val="0"/>
          <w:divBdr>
            <w:top w:val="none" w:sz="0" w:space="0" w:color="auto"/>
            <w:left w:val="none" w:sz="0" w:space="0" w:color="auto"/>
            <w:bottom w:val="none" w:sz="0" w:space="0" w:color="auto"/>
            <w:right w:val="none" w:sz="0" w:space="0" w:color="auto"/>
          </w:divBdr>
        </w:div>
        <w:div w:id="1526750369">
          <w:marLeft w:val="0"/>
          <w:marRight w:val="0"/>
          <w:marTop w:val="0"/>
          <w:marBottom w:val="0"/>
          <w:divBdr>
            <w:top w:val="none" w:sz="0" w:space="0" w:color="auto"/>
            <w:left w:val="none" w:sz="0" w:space="0" w:color="auto"/>
            <w:bottom w:val="none" w:sz="0" w:space="0" w:color="auto"/>
            <w:right w:val="none" w:sz="0" w:space="0" w:color="auto"/>
          </w:divBdr>
        </w:div>
        <w:div w:id="1062561628">
          <w:marLeft w:val="0"/>
          <w:marRight w:val="0"/>
          <w:marTop w:val="0"/>
          <w:marBottom w:val="0"/>
          <w:divBdr>
            <w:top w:val="none" w:sz="0" w:space="0" w:color="auto"/>
            <w:left w:val="none" w:sz="0" w:space="0" w:color="auto"/>
            <w:bottom w:val="none" w:sz="0" w:space="0" w:color="auto"/>
            <w:right w:val="none" w:sz="0" w:space="0" w:color="auto"/>
          </w:divBdr>
        </w:div>
        <w:div w:id="1462923127">
          <w:marLeft w:val="0"/>
          <w:marRight w:val="0"/>
          <w:marTop w:val="0"/>
          <w:marBottom w:val="0"/>
          <w:divBdr>
            <w:top w:val="none" w:sz="0" w:space="0" w:color="auto"/>
            <w:left w:val="none" w:sz="0" w:space="0" w:color="auto"/>
            <w:bottom w:val="none" w:sz="0" w:space="0" w:color="auto"/>
            <w:right w:val="none" w:sz="0" w:space="0" w:color="auto"/>
          </w:divBdr>
        </w:div>
        <w:div w:id="1147670920">
          <w:marLeft w:val="0"/>
          <w:marRight w:val="0"/>
          <w:marTop w:val="0"/>
          <w:marBottom w:val="0"/>
          <w:divBdr>
            <w:top w:val="none" w:sz="0" w:space="0" w:color="auto"/>
            <w:left w:val="none" w:sz="0" w:space="0" w:color="auto"/>
            <w:bottom w:val="none" w:sz="0" w:space="0" w:color="auto"/>
            <w:right w:val="none" w:sz="0" w:space="0" w:color="auto"/>
          </w:divBdr>
        </w:div>
        <w:div w:id="464351370">
          <w:marLeft w:val="0"/>
          <w:marRight w:val="0"/>
          <w:marTop w:val="0"/>
          <w:marBottom w:val="0"/>
          <w:divBdr>
            <w:top w:val="none" w:sz="0" w:space="0" w:color="auto"/>
            <w:left w:val="none" w:sz="0" w:space="0" w:color="auto"/>
            <w:bottom w:val="none" w:sz="0" w:space="0" w:color="auto"/>
            <w:right w:val="none" w:sz="0" w:space="0" w:color="auto"/>
          </w:divBdr>
        </w:div>
        <w:div w:id="140344396">
          <w:marLeft w:val="0"/>
          <w:marRight w:val="0"/>
          <w:marTop w:val="0"/>
          <w:marBottom w:val="0"/>
          <w:divBdr>
            <w:top w:val="none" w:sz="0" w:space="0" w:color="auto"/>
            <w:left w:val="none" w:sz="0" w:space="0" w:color="auto"/>
            <w:bottom w:val="none" w:sz="0" w:space="0" w:color="auto"/>
            <w:right w:val="none" w:sz="0" w:space="0" w:color="auto"/>
          </w:divBdr>
        </w:div>
      </w:divsChild>
    </w:div>
    <w:div w:id="406659050">
      <w:bodyDiv w:val="1"/>
      <w:marLeft w:val="0"/>
      <w:marRight w:val="0"/>
      <w:marTop w:val="0"/>
      <w:marBottom w:val="0"/>
      <w:divBdr>
        <w:top w:val="none" w:sz="0" w:space="0" w:color="auto"/>
        <w:left w:val="none" w:sz="0" w:space="0" w:color="auto"/>
        <w:bottom w:val="none" w:sz="0" w:space="0" w:color="auto"/>
        <w:right w:val="none" w:sz="0" w:space="0" w:color="auto"/>
      </w:divBdr>
    </w:div>
    <w:div w:id="443695198">
      <w:bodyDiv w:val="1"/>
      <w:marLeft w:val="0"/>
      <w:marRight w:val="0"/>
      <w:marTop w:val="0"/>
      <w:marBottom w:val="0"/>
      <w:divBdr>
        <w:top w:val="none" w:sz="0" w:space="0" w:color="auto"/>
        <w:left w:val="none" w:sz="0" w:space="0" w:color="auto"/>
        <w:bottom w:val="none" w:sz="0" w:space="0" w:color="auto"/>
        <w:right w:val="none" w:sz="0" w:space="0" w:color="auto"/>
      </w:divBdr>
    </w:div>
    <w:div w:id="482162841">
      <w:bodyDiv w:val="1"/>
      <w:marLeft w:val="0"/>
      <w:marRight w:val="0"/>
      <w:marTop w:val="0"/>
      <w:marBottom w:val="0"/>
      <w:divBdr>
        <w:top w:val="none" w:sz="0" w:space="0" w:color="auto"/>
        <w:left w:val="none" w:sz="0" w:space="0" w:color="auto"/>
        <w:bottom w:val="none" w:sz="0" w:space="0" w:color="auto"/>
        <w:right w:val="none" w:sz="0" w:space="0" w:color="auto"/>
      </w:divBdr>
      <w:divsChild>
        <w:div w:id="1236284951">
          <w:marLeft w:val="0"/>
          <w:marRight w:val="0"/>
          <w:marTop w:val="0"/>
          <w:marBottom w:val="0"/>
          <w:divBdr>
            <w:top w:val="none" w:sz="0" w:space="0" w:color="auto"/>
            <w:left w:val="none" w:sz="0" w:space="0" w:color="auto"/>
            <w:bottom w:val="none" w:sz="0" w:space="0" w:color="auto"/>
            <w:right w:val="none" w:sz="0" w:space="0" w:color="auto"/>
          </w:divBdr>
        </w:div>
        <w:div w:id="508108384">
          <w:marLeft w:val="0"/>
          <w:marRight w:val="0"/>
          <w:marTop w:val="0"/>
          <w:marBottom w:val="0"/>
          <w:divBdr>
            <w:top w:val="none" w:sz="0" w:space="0" w:color="auto"/>
            <w:left w:val="none" w:sz="0" w:space="0" w:color="auto"/>
            <w:bottom w:val="none" w:sz="0" w:space="0" w:color="auto"/>
            <w:right w:val="none" w:sz="0" w:space="0" w:color="auto"/>
          </w:divBdr>
        </w:div>
        <w:div w:id="1573662371">
          <w:marLeft w:val="0"/>
          <w:marRight w:val="0"/>
          <w:marTop w:val="0"/>
          <w:marBottom w:val="0"/>
          <w:divBdr>
            <w:top w:val="none" w:sz="0" w:space="0" w:color="auto"/>
            <w:left w:val="none" w:sz="0" w:space="0" w:color="auto"/>
            <w:bottom w:val="none" w:sz="0" w:space="0" w:color="auto"/>
            <w:right w:val="none" w:sz="0" w:space="0" w:color="auto"/>
          </w:divBdr>
        </w:div>
        <w:div w:id="744492094">
          <w:marLeft w:val="0"/>
          <w:marRight w:val="0"/>
          <w:marTop w:val="0"/>
          <w:marBottom w:val="0"/>
          <w:divBdr>
            <w:top w:val="none" w:sz="0" w:space="0" w:color="auto"/>
            <w:left w:val="none" w:sz="0" w:space="0" w:color="auto"/>
            <w:bottom w:val="none" w:sz="0" w:space="0" w:color="auto"/>
            <w:right w:val="none" w:sz="0" w:space="0" w:color="auto"/>
          </w:divBdr>
        </w:div>
        <w:div w:id="1082333237">
          <w:marLeft w:val="0"/>
          <w:marRight w:val="0"/>
          <w:marTop w:val="0"/>
          <w:marBottom w:val="0"/>
          <w:divBdr>
            <w:top w:val="none" w:sz="0" w:space="0" w:color="auto"/>
            <w:left w:val="none" w:sz="0" w:space="0" w:color="auto"/>
            <w:bottom w:val="none" w:sz="0" w:space="0" w:color="auto"/>
            <w:right w:val="none" w:sz="0" w:space="0" w:color="auto"/>
          </w:divBdr>
        </w:div>
        <w:div w:id="964696914">
          <w:marLeft w:val="0"/>
          <w:marRight w:val="0"/>
          <w:marTop w:val="0"/>
          <w:marBottom w:val="0"/>
          <w:divBdr>
            <w:top w:val="none" w:sz="0" w:space="0" w:color="auto"/>
            <w:left w:val="none" w:sz="0" w:space="0" w:color="auto"/>
            <w:bottom w:val="none" w:sz="0" w:space="0" w:color="auto"/>
            <w:right w:val="none" w:sz="0" w:space="0" w:color="auto"/>
          </w:divBdr>
        </w:div>
        <w:div w:id="899637944">
          <w:marLeft w:val="0"/>
          <w:marRight w:val="0"/>
          <w:marTop w:val="0"/>
          <w:marBottom w:val="0"/>
          <w:divBdr>
            <w:top w:val="none" w:sz="0" w:space="0" w:color="auto"/>
            <w:left w:val="none" w:sz="0" w:space="0" w:color="auto"/>
            <w:bottom w:val="none" w:sz="0" w:space="0" w:color="auto"/>
            <w:right w:val="none" w:sz="0" w:space="0" w:color="auto"/>
          </w:divBdr>
        </w:div>
        <w:div w:id="1620406032">
          <w:marLeft w:val="0"/>
          <w:marRight w:val="0"/>
          <w:marTop w:val="0"/>
          <w:marBottom w:val="0"/>
          <w:divBdr>
            <w:top w:val="none" w:sz="0" w:space="0" w:color="auto"/>
            <w:left w:val="none" w:sz="0" w:space="0" w:color="auto"/>
            <w:bottom w:val="none" w:sz="0" w:space="0" w:color="auto"/>
            <w:right w:val="none" w:sz="0" w:space="0" w:color="auto"/>
          </w:divBdr>
        </w:div>
        <w:div w:id="1415321872">
          <w:marLeft w:val="0"/>
          <w:marRight w:val="0"/>
          <w:marTop w:val="0"/>
          <w:marBottom w:val="0"/>
          <w:divBdr>
            <w:top w:val="none" w:sz="0" w:space="0" w:color="auto"/>
            <w:left w:val="none" w:sz="0" w:space="0" w:color="auto"/>
            <w:bottom w:val="none" w:sz="0" w:space="0" w:color="auto"/>
            <w:right w:val="none" w:sz="0" w:space="0" w:color="auto"/>
          </w:divBdr>
        </w:div>
        <w:div w:id="431363134">
          <w:marLeft w:val="0"/>
          <w:marRight w:val="0"/>
          <w:marTop w:val="0"/>
          <w:marBottom w:val="0"/>
          <w:divBdr>
            <w:top w:val="none" w:sz="0" w:space="0" w:color="auto"/>
            <w:left w:val="none" w:sz="0" w:space="0" w:color="auto"/>
            <w:bottom w:val="none" w:sz="0" w:space="0" w:color="auto"/>
            <w:right w:val="none" w:sz="0" w:space="0" w:color="auto"/>
          </w:divBdr>
        </w:div>
        <w:div w:id="555580494">
          <w:marLeft w:val="0"/>
          <w:marRight w:val="0"/>
          <w:marTop w:val="0"/>
          <w:marBottom w:val="0"/>
          <w:divBdr>
            <w:top w:val="none" w:sz="0" w:space="0" w:color="auto"/>
            <w:left w:val="none" w:sz="0" w:space="0" w:color="auto"/>
            <w:bottom w:val="none" w:sz="0" w:space="0" w:color="auto"/>
            <w:right w:val="none" w:sz="0" w:space="0" w:color="auto"/>
          </w:divBdr>
        </w:div>
        <w:div w:id="2087993642">
          <w:marLeft w:val="0"/>
          <w:marRight w:val="0"/>
          <w:marTop w:val="0"/>
          <w:marBottom w:val="0"/>
          <w:divBdr>
            <w:top w:val="none" w:sz="0" w:space="0" w:color="auto"/>
            <w:left w:val="none" w:sz="0" w:space="0" w:color="auto"/>
            <w:bottom w:val="none" w:sz="0" w:space="0" w:color="auto"/>
            <w:right w:val="none" w:sz="0" w:space="0" w:color="auto"/>
          </w:divBdr>
        </w:div>
        <w:div w:id="216818659">
          <w:marLeft w:val="0"/>
          <w:marRight w:val="0"/>
          <w:marTop w:val="0"/>
          <w:marBottom w:val="0"/>
          <w:divBdr>
            <w:top w:val="none" w:sz="0" w:space="0" w:color="auto"/>
            <w:left w:val="none" w:sz="0" w:space="0" w:color="auto"/>
            <w:bottom w:val="none" w:sz="0" w:space="0" w:color="auto"/>
            <w:right w:val="none" w:sz="0" w:space="0" w:color="auto"/>
          </w:divBdr>
        </w:div>
        <w:div w:id="866138161">
          <w:marLeft w:val="0"/>
          <w:marRight w:val="0"/>
          <w:marTop w:val="0"/>
          <w:marBottom w:val="0"/>
          <w:divBdr>
            <w:top w:val="none" w:sz="0" w:space="0" w:color="auto"/>
            <w:left w:val="none" w:sz="0" w:space="0" w:color="auto"/>
            <w:bottom w:val="none" w:sz="0" w:space="0" w:color="auto"/>
            <w:right w:val="none" w:sz="0" w:space="0" w:color="auto"/>
          </w:divBdr>
        </w:div>
        <w:div w:id="924605657">
          <w:marLeft w:val="0"/>
          <w:marRight w:val="0"/>
          <w:marTop w:val="0"/>
          <w:marBottom w:val="0"/>
          <w:divBdr>
            <w:top w:val="none" w:sz="0" w:space="0" w:color="auto"/>
            <w:left w:val="none" w:sz="0" w:space="0" w:color="auto"/>
            <w:bottom w:val="none" w:sz="0" w:space="0" w:color="auto"/>
            <w:right w:val="none" w:sz="0" w:space="0" w:color="auto"/>
          </w:divBdr>
        </w:div>
        <w:div w:id="112672201">
          <w:marLeft w:val="0"/>
          <w:marRight w:val="0"/>
          <w:marTop w:val="0"/>
          <w:marBottom w:val="0"/>
          <w:divBdr>
            <w:top w:val="none" w:sz="0" w:space="0" w:color="auto"/>
            <w:left w:val="none" w:sz="0" w:space="0" w:color="auto"/>
            <w:bottom w:val="none" w:sz="0" w:space="0" w:color="auto"/>
            <w:right w:val="none" w:sz="0" w:space="0" w:color="auto"/>
          </w:divBdr>
        </w:div>
        <w:div w:id="1329595895">
          <w:marLeft w:val="0"/>
          <w:marRight w:val="0"/>
          <w:marTop w:val="0"/>
          <w:marBottom w:val="0"/>
          <w:divBdr>
            <w:top w:val="none" w:sz="0" w:space="0" w:color="auto"/>
            <w:left w:val="none" w:sz="0" w:space="0" w:color="auto"/>
            <w:bottom w:val="none" w:sz="0" w:space="0" w:color="auto"/>
            <w:right w:val="none" w:sz="0" w:space="0" w:color="auto"/>
          </w:divBdr>
        </w:div>
        <w:div w:id="1452896448">
          <w:marLeft w:val="0"/>
          <w:marRight w:val="0"/>
          <w:marTop w:val="0"/>
          <w:marBottom w:val="0"/>
          <w:divBdr>
            <w:top w:val="none" w:sz="0" w:space="0" w:color="auto"/>
            <w:left w:val="none" w:sz="0" w:space="0" w:color="auto"/>
            <w:bottom w:val="none" w:sz="0" w:space="0" w:color="auto"/>
            <w:right w:val="none" w:sz="0" w:space="0" w:color="auto"/>
          </w:divBdr>
        </w:div>
        <w:div w:id="577715772">
          <w:marLeft w:val="0"/>
          <w:marRight w:val="0"/>
          <w:marTop w:val="0"/>
          <w:marBottom w:val="0"/>
          <w:divBdr>
            <w:top w:val="none" w:sz="0" w:space="0" w:color="auto"/>
            <w:left w:val="none" w:sz="0" w:space="0" w:color="auto"/>
            <w:bottom w:val="none" w:sz="0" w:space="0" w:color="auto"/>
            <w:right w:val="none" w:sz="0" w:space="0" w:color="auto"/>
          </w:divBdr>
        </w:div>
        <w:div w:id="338655522">
          <w:marLeft w:val="0"/>
          <w:marRight w:val="0"/>
          <w:marTop w:val="0"/>
          <w:marBottom w:val="0"/>
          <w:divBdr>
            <w:top w:val="none" w:sz="0" w:space="0" w:color="auto"/>
            <w:left w:val="none" w:sz="0" w:space="0" w:color="auto"/>
            <w:bottom w:val="none" w:sz="0" w:space="0" w:color="auto"/>
            <w:right w:val="none" w:sz="0" w:space="0" w:color="auto"/>
          </w:divBdr>
        </w:div>
        <w:div w:id="697044870">
          <w:marLeft w:val="0"/>
          <w:marRight w:val="0"/>
          <w:marTop w:val="0"/>
          <w:marBottom w:val="0"/>
          <w:divBdr>
            <w:top w:val="none" w:sz="0" w:space="0" w:color="auto"/>
            <w:left w:val="none" w:sz="0" w:space="0" w:color="auto"/>
            <w:bottom w:val="none" w:sz="0" w:space="0" w:color="auto"/>
            <w:right w:val="none" w:sz="0" w:space="0" w:color="auto"/>
          </w:divBdr>
        </w:div>
      </w:divsChild>
    </w:div>
    <w:div w:id="484202394">
      <w:bodyDiv w:val="1"/>
      <w:marLeft w:val="0"/>
      <w:marRight w:val="0"/>
      <w:marTop w:val="0"/>
      <w:marBottom w:val="0"/>
      <w:divBdr>
        <w:top w:val="none" w:sz="0" w:space="0" w:color="auto"/>
        <w:left w:val="none" w:sz="0" w:space="0" w:color="auto"/>
        <w:bottom w:val="none" w:sz="0" w:space="0" w:color="auto"/>
        <w:right w:val="none" w:sz="0" w:space="0" w:color="auto"/>
      </w:divBdr>
    </w:div>
    <w:div w:id="495339272">
      <w:bodyDiv w:val="1"/>
      <w:marLeft w:val="0"/>
      <w:marRight w:val="0"/>
      <w:marTop w:val="0"/>
      <w:marBottom w:val="0"/>
      <w:divBdr>
        <w:top w:val="none" w:sz="0" w:space="0" w:color="auto"/>
        <w:left w:val="none" w:sz="0" w:space="0" w:color="auto"/>
        <w:bottom w:val="none" w:sz="0" w:space="0" w:color="auto"/>
        <w:right w:val="none" w:sz="0" w:space="0" w:color="auto"/>
      </w:divBdr>
    </w:div>
    <w:div w:id="523061464">
      <w:bodyDiv w:val="1"/>
      <w:marLeft w:val="0"/>
      <w:marRight w:val="0"/>
      <w:marTop w:val="0"/>
      <w:marBottom w:val="0"/>
      <w:divBdr>
        <w:top w:val="none" w:sz="0" w:space="0" w:color="auto"/>
        <w:left w:val="none" w:sz="0" w:space="0" w:color="auto"/>
        <w:bottom w:val="none" w:sz="0" w:space="0" w:color="auto"/>
        <w:right w:val="none" w:sz="0" w:space="0" w:color="auto"/>
      </w:divBdr>
    </w:div>
    <w:div w:id="526915880">
      <w:bodyDiv w:val="1"/>
      <w:marLeft w:val="0"/>
      <w:marRight w:val="0"/>
      <w:marTop w:val="0"/>
      <w:marBottom w:val="0"/>
      <w:divBdr>
        <w:top w:val="none" w:sz="0" w:space="0" w:color="auto"/>
        <w:left w:val="none" w:sz="0" w:space="0" w:color="auto"/>
        <w:bottom w:val="none" w:sz="0" w:space="0" w:color="auto"/>
        <w:right w:val="none" w:sz="0" w:space="0" w:color="auto"/>
      </w:divBdr>
    </w:div>
    <w:div w:id="542326876">
      <w:bodyDiv w:val="1"/>
      <w:marLeft w:val="0"/>
      <w:marRight w:val="0"/>
      <w:marTop w:val="0"/>
      <w:marBottom w:val="0"/>
      <w:divBdr>
        <w:top w:val="none" w:sz="0" w:space="0" w:color="auto"/>
        <w:left w:val="none" w:sz="0" w:space="0" w:color="auto"/>
        <w:bottom w:val="none" w:sz="0" w:space="0" w:color="auto"/>
        <w:right w:val="none" w:sz="0" w:space="0" w:color="auto"/>
      </w:divBdr>
    </w:div>
    <w:div w:id="559093282">
      <w:bodyDiv w:val="1"/>
      <w:marLeft w:val="0"/>
      <w:marRight w:val="0"/>
      <w:marTop w:val="0"/>
      <w:marBottom w:val="0"/>
      <w:divBdr>
        <w:top w:val="none" w:sz="0" w:space="0" w:color="auto"/>
        <w:left w:val="none" w:sz="0" w:space="0" w:color="auto"/>
        <w:bottom w:val="none" w:sz="0" w:space="0" w:color="auto"/>
        <w:right w:val="none" w:sz="0" w:space="0" w:color="auto"/>
      </w:divBdr>
    </w:div>
    <w:div w:id="621108129">
      <w:bodyDiv w:val="1"/>
      <w:marLeft w:val="0"/>
      <w:marRight w:val="0"/>
      <w:marTop w:val="0"/>
      <w:marBottom w:val="0"/>
      <w:divBdr>
        <w:top w:val="none" w:sz="0" w:space="0" w:color="auto"/>
        <w:left w:val="none" w:sz="0" w:space="0" w:color="auto"/>
        <w:bottom w:val="none" w:sz="0" w:space="0" w:color="auto"/>
        <w:right w:val="none" w:sz="0" w:space="0" w:color="auto"/>
      </w:divBdr>
    </w:div>
    <w:div w:id="633561577">
      <w:bodyDiv w:val="1"/>
      <w:marLeft w:val="0"/>
      <w:marRight w:val="0"/>
      <w:marTop w:val="0"/>
      <w:marBottom w:val="0"/>
      <w:divBdr>
        <w:top w:val="none" w:sz="0" w:space="0" w:color="auto"/>
        <w:left w:val="none" w:sz="0" w:space="0" w:color="auto"/>
        <w:bottom w:val="none" w:sz="0" w:space="0" w:color="auto"/>
        <w:right w:val="none" w:sz="0" w:space="0" w:color="auto"/>
      </w:divBdr>
    </w:div>
    <w:div w:id="674957851">
      <w:bodyDiv w:val="1"/>
      <w:marLeft w:val="0"/>
      <w:marRight w:val="0"/>
      <w:marTop w:val="0"/>
      <w:marBottom w:val="0"/>
      <w:divBdr>
        <w:top w:val="none" w:sz="0" w:space="0" w:color="auto"/>
        <w:left w:val="none" w:sz="0" w:space="0" w:color="auto"/>
        <w:bottom w:val="none" w:sz="0" w:space="0" w:color="auto"/>
        <w:right w:val="none" w:sz="0" w:space="0" w:color="auto"/>
      </w:divBdr>
      <w:divsChild>
        <w:div w:id="48890910">
          <w:marLeft w:val="0"/>
          <w:marRight w:val="0"/>
          <w:marTop w:val="0"/>
          <w:marBottom w:val="0"/>
          <w:divBdr>
            <w:top w:val="none" w:sz="0" w:space="0" w:color="auto"/>
            <w:left w:val="none" w:sz="0" w:space="0" w:color="auto"/>
            <w:bottom w:val="none" w:sz="0" w:space="0" w:color="auto"/>
            <w:right w:val="none" w:sz="0" w:space="0" w:color="auto"/>
          </w:divBdr>
        </w:div>
        <w:div w:id="144511818">
          <w:marLeft w:val="0"/>
          <w:marRight w:val="0"/>
          <w:marTop w:val="0"/>
          <w:marBottom w:val="0"/>
          <w:divBdr>
            <w:top w:val="none" w:sz="0" w:space="0" w:color="auto"/>
            <w:left w:val="none" w:sz="0" w:space="0" w:color="auto"/>
            <w:bottom w:val="none" w:sz="0" w:space="0" w:color="auto"/>
            <w:right w:val="none" w:sz="0" w:space="0" w:color="auto"/>
          </w:divBdr>
        </w:div>
        <w:div w:id="247350594">
          <w:marLeft w:val="0"/>
          <w:marRight w:val="0"/>
          <w:marTop w:val="0"/>
          <w:marBottom w:val="0"/>
          <w:divBdr>
            <w:top w:val="none" w:sz="0" w:space="0" w:color="auto"/>
            <w:left w:val="none" w:sz="0" w:space="0" w:color="auto"/>
            <w:bottom w:val="none" w:sz="0" w:space="0" w:color="auto"/>
            <w:right w:val="none" w:sz="0" w:space="0" w:color="auto"/>
          </w:divBdr>
        </w:div>
        <w:div w:id="318845745">
          <w:marLeft w:val="0"/>
          <w:marRight w:val="0"/>
          <w:marTop w:val="0"/>
          <w:marBottom w:val="0"/>
          <w:divBdr>
            <w:top w:val="none" w:sz="0" w:space="0" w:color="auto"/>
            <w:left w:val="none" w:sz="0" w:space="0" w:color="auto"/>
            <w:bottom w:val="none" w:sz="0" w:space="0" w:color="auto"/>
            <w:right w:val="none" w:sz="0" w:space="0" w:color="auto"/>
          </w:divBdr>
        </w:div>
        <w:div w:id="331297088">
          <w:marLeft w:val="0"/>
          <w:marRight w:val="0"/>
          <w:marTop w:val="0"/>
          <w:marBottom w:val="0"/>
          <w:divBdr>
            <w:top w:val="none" w:sz="0" w:space="0" w:color="auto"/>
            <w:left w:val="none" w:sz="0" w:space="0" w:color="auto"/>
            <w:bottom w:val="none" w:sz="0" w:space="0" w:color="auto"/>
            <w:right w:val="none" w:sz="0" w:space="0" w:color="auto"/>
          </w:divBdr>
        </w:div>
        <w:div w:id="375587158">
          <w:marLeft w:val="0"/>
          <w:marRight w:val="0"/>
          <w:marTop w:val="0"/>
          <w:marBottom w:val="0"/>
          <w:divBdr>
            <w:top w:val="none" w:sz="0" w:space="0" w:color="auto"/>
            <w:left w:val="none" w:sz="0" w:space="0" w:color="auto"/>
            <w:bottom w:val="none" w:sz="0" w:space="0" w:color="auto"/>
            <w:right w:val="none" w:sz="0" w:space="0" w:color="auto"/>
          </w:divBdr>
        </w:div>
        <w:div w:id="476804473">
          <w:marLeft w:val="0"/>
          <w:marRight w:val="0"/>
          <w:marTop w:val="0"/>
          <w:marBottom w:val="0"/>
          <w:divBdr>
            <w:top w:val="none" w:sz="0" w:space="0" w:color="auto"/>
            <w:left w:val="none" w:sz="0" w:space="0" w:color="auto"/>
            <w:bottom w:val="none" w:sz="0" w:space="0" w:color="auto"/>
            <w:right w:val="none" w:sz="0" w:space="0" w:color="auto"/>
          </w:divBdr>
        </w:div>
        <w:div w:id="671568310">
          <w:marLeft w:val="0"/>
          <w:marRight w:val="0"/>
          <w:marTop w:val="0"/>
          <w:marBottom w:val="0"/>
          <w:divBdr>
            <w:top w:val="none" w:sz="0" w:space="0" w:color="auto"/>
            <w:left w:val="none" w:sz="0" w:space="0" w:color="auto"/>
            <w:bottom w:val="none" w:sz="0" w:space="0" w:color="auto"/>
            <w:right w:val="none" w:sz="0" w:space="0" w:color="auto"/>
          </w:divBdr>
        </w:div>
        <w:div w:id="705132909">
          <w:marLeft w:val="0"/>
          <w:marRight w:val="0"/>
          <w:marTop w:val="0"/>
          <w:marBottom w:val="0"/>
          <w:divBdr>
            <w:top w:val="none" w:sz="0" w:space="0" w:color="auto"/>
            <w:left w:val="none" w:sz="0" w:space="0" w:color="auto"/>
            <w:bottom w:val="none" w:sz="0" w:space="0" w:color="auto"/>
            <w:right w:val="none" w:sz="0" w:space="0" w:color="auto"/>
          </w:divBdr>
        </w:div>
        <w:div w:id="808279438">
          <w:marLeft w:val="0"/>
          <w:marRight w:val="0"/>
          <w:marTop w:val="0"/>
          <w:marBottom w:val="0"/>
          <w:divBdr>
            <w:top w:val="none" w:sz="0" w:space="0" w:color="auto"/>
            <w:left w:val="none" w:sz="0" w:space="0" w:color="auto"/>
            <w:bottom w:val="none" w:sz="0" w:space="0" w:color="auto"/>
            <w:right w:val="none" w:sz="0" w:space="0" w:color="auto"/>
          </w:divBdr>
        </w:div>
        <w:div w:id="821236555">
          <w:marLeft w:val="0"/>
          <w:marRight w:val="0"/>
          <w:marTop w:val="0"/>
          <w:marBottom w:val="0"/>
          <w:divBdr>
            <w:top w:val="none" w:sz="0" w:space="0" w:color="auto"/>
            <w:left w:val="none" w:sz="0" w:space="0" w:color="auto"/>
            <w:bottom w:val="none" w:sz="0" w:space="0" w:color="auto"/>
            <w:right w:val="none" w:sz="0" w:space="0" w:color="auto"/>
          </w:divBdr>
        </w:div>
        <w:div w:id="869421009">
          <w:marLeft w:val="0"/>
          <w:marRight w:val="0"/>
          <w:marTop w:val="0"/>
          <w:marBottom w:val="0"/>
          <w:divBdr>
            <w:top w:val="none" w:sz="0" w:space="0" w:color="auto"/>
            <w:left w:val="none" w:sz="0" w:space="0" w:color="auto"/>
            <w:bottom w:val="none" w:sz="0" w:space="0" w:color="auto"/>
            <w:right w:val="none" w:sz="0" w:space="0" w:color="auto"/>
          </w:divBdr>
        </w:div>
        <w:div w:id="971518544">
          <w:marLeft w:val="0"/>
          <w:marRight w:val="0"/>
          <w:marTop w:val="0"/>
          <w:marBottom w:val="0"/>
          <w:divBdr>
            <w:top w:val="none" w:sz="0" w:space="0" w:color="auto"/>
            <w:left w:val="none" w:sz="0" w:space="0" w:color="auto"/>
            <w:bottom w:val="none" w:sz="0" w:space="0" w:color="auto"/>
            <w:right w:val="none" w:sz="0" w:space="0" w:color="auto"/>
          </w:divBdr>
        </w:div>
        <w:div w:id="1054891358">
          <w:marLeft w:val="0"/>
          <w:marRight w:val="0"/>
          <w:marTop w:val="0"/>
          <w:marBottom w:val="0"/>
          <w:divBdr>
            <w:top w:val="none" w:sz="0" w:space="0" w:color="auto"/>
            <w:left w:val="none" w:sz="0" w:space="0" w:color="auto"/>
            <w:bottom w:val="none" w:sz="0" w:space="0" w:color="auto"/>
            <w:right w:val="none" w:sz="0" w:space="0" w:color="auto"/>
          </w:divBdr>
        </w:div>
        <w:div w:id="1165051824">
          <w:marLeft w:val="0"/>
          <w:marRight w:val="0"/>
          <w:marTop w:val="0"/>
          <w:marBottom w:val="0"/>
          <w:divBdr>
            <w:top w:val="none" w:sz="0" w:space="0" w:color="auto"/>
            <w:left w:val="none" w:sz="0" w:space="0" w:color="auto"/>
            <w:bottom w:val="none" w:sz="0" w:space="0" w:color="auto"/>
            <w:right w:val="none" w:sz="0" w:space="0" w:color="auto"/>
          </w:divBdr>
        </w:div>
        <w:div w:id="1209103125">
          <w:marLeft w:val="0"/>
          <w:marRight w:val="0"/>
          <w:marTop w:val="0"/>
          <w:marBottom w:val="0"/>
          <w:divBdr>
            <w:top w:val="none" w:sz="0" w:space="0" w:color="auto"/>
            <w:left w:val="none" w:sz="0" w:space="0" w:color="auto"/>
            <w:bottom w:val="none" w:sz="0" w:space="0" w:color="auto"/>
            <w:right w:val="none" w:sz="0" w:space="0" w:color="auto"/>
          </w:divBdr>
        </w:div>
        <w:div w:id="1242057132">
          <w:marLeft w:val="0"/>
          <w:marRight w:val="0"/>
          <w:marTop w:val="0"/>
          <w:marBottom w:val="0"/>
          <w:divBdr>
            <w:top w:val="none" w:sz="0" w:space="0" w:color="auto"/>
            <w:left w:val="none" w:sz="0" w:space="0" w:color="auto"/>
            <w:bottom w:val="none" w:sz="0" w:space="0" w:color="auto"/>
            <w:right w:val="none" w:sz="0" w:space="0" w:color="auto"/>
          </w:divBdr>
        </w:div>
        <w:div w:id="1243832365">
          <w:marLeft w:val="0"/>
          <w:marRight w:val="0"/>
          <w:marTop w:val="0"/>
          <w:marBottom w:val="0"/>
          <w:divBdr>
            <w:top w:val="none" w:sz="0" w:space="0" w:color="auto"/>
            <w:left w:val="none" w:sz="0" w:space="0" w:color="auto"/>
            <w:bottom w:val="none" w:sz="0" w:space="0" w:color="auto"/>
            <w:right w:val="none" w:sz="0" w:space="0" w:color="auto"/>
          </w:divBdr>
        </w:div>
        <w:div w:id="1333681185">
          <w:marLeft w:val="0"/>
          <w:marRight w:val="0"/>
          <w:marTop w:val="0"/>
          <w:marBottom w:val="0"/>
          <w:divBdr>
            <w:top w:val="none" w:sz="0" w:space="0" w:color="auto"/>
            <w:left w:val="none" w:sz="0" w:space="0" w:color="auto"/>
            <w:bottom w:val="none" w:sz="0" w:space="0" w:color="auto"/>
            <w:right w:val="none" w:sz="0" w:space="0" w:color="auto"/>
          </w:divBdr>
        </w:div>
        <w:div w:id="1492986573">
          <w:marLeft w:val="0"/>
          <w:marRight w:val="0"/>
          <w:marTop w:val="0"/>
          <w:marBottom w:val="0"/>
          <w:divBdr>
            <w:top w:val="none" w:sz="0" w:space="0" w:color="auto"/>
            <w:left w:val="none" w:sz="0" w:space="0" w:color="auto"/>
            <w:bottom w:val="none" w:sz="0" w:space="0" w:color="auto"/>
            <w:right w:val="none" w:sz="0" w:space="0" w:color="auto"/>
          </w:divBdr>
        </w:div>
        <w:div w:id="1688406359">
          <w:marLeft w:val="0"/>
          <w:marRight w:val="0"/>
          <w:marTop w:val="0"/>
          <w:marBottom w:val="0"/>
          <w:divBdr>
            <w:top w:val="none" w:sz="0" w:space="0" w:color="auto"/>
            <w:left w:val="none" w:sz="0" w:space="0" w:color="auto"/>
            <w:bottom w:val="none" w:sz="0" w:space="0" w:color="auto"/>
            <w:right w:val="none" w:sz="0" w:space="0" w:color="auto"/>
          </w:divBdr>
        </w:div>
        <w:div w:id="1853836838">
          <w:marLeft w:val="0"/>
          <w:marRight w:val="0"/>
          <w:marTop w:val="0"/>
          <w:marBottom w:val="0"/>
          <w:divBdr>
            <w:top w:val="none" w:sz="0" w:space="0" w:color="auto"/>
            <w:left w:val="none" w:sz="0" w:space="0" w:color="auto"/>
            <w:bottom w:val="none" w:sz="0" w:space="0" w:color="auto"/>
            <w:right w:val="none" w:sz="0" w:space="0" w:color="auto"/>
          </w:divBdr>
        </w:div>
        <w:div w:id="1891383707">
          <w:marLeft w:val="0"/>
          <w:marRight w:val="0"/>
          <w:marTop w:val="0"/>
          <w:marBottom w:val="0"/>
          <w:divBdr>
            <w:top w:val="none" w:sz="0" w:space="0" w:color="auto"/>
            <w:left w:val="none" w:sz="0" w:space="0" w:color="auto"/>
            <w:bottom w:val="none" w:sz="0" w:space="0" w:color="auto"/>
            <w:right w:val="none" w:sz="0" w:space="0" w:color="auto"/>
          </w:divBdr>
        </w:div>
        <w:div w:id="1994212221">
          <w:marLeft w:val="0"/>
          <w:marRight w:val="0"/>
          <w:marTop w:val="0"/>
          <w:marBottom w:val="0"/>
          <w:divBdr>
            <w:top w:val="none" w:sz="0" w:space="0" w:color="auto"/>
            <w:left w:val="none" w:sz="0" w:space="0" w:color="auto"/>
            <w:bottom w:val="none" w:sz="0" w:space="0" w:color="auto"/>
            <w:right w:val="none" w:sz="0" w:space="0" w:color="auto"/>
          </w:divBdr>
        </w:div>
        <w:div w:id="2025012265">
          <w:marLeft w:val="0"/>
          <w:marRight w:val="0"/>
          <w:marTop w:val="0"/>
          <w:marBottom w:val="0"/>
          <w:divBdr>
            <w:top w:val="none" w:sz="0" w:space="0" w:color="auto"/>
            <w:left w:val="none" w:sz="0" w:space="0" w:color="auto"/>
            <w:bottom w:val="none" w:sz="0" w:space="0" w:color="auto"/>
            <w:right w:val="none" w:sz="0" w:space="0" w:color="auto"/>
          </w:divBdr>
        </w:div>
        <w:div w:id="2047168937">
          <w:marLeft w:val="0"/>
          <w:marRight w:val="0"/>
          <w:marTop w:val="0"/>
          <w:marBottom w:val="0"/>
          <w:divBdr>
            <w:top w:val="none" w:sz="0" w:space="0" w:color="auto"/>
            <w:left w:val="none" w:sz="0" w:space="0" w:color="auto"/>
            <w:bottom w:val="none" w:sz="0" w:space="0" w:color="auto"/>
            <w:right w:val="none" w:sz="0" w:space="0" w:color="auto"/>
          </w:divBdr>
        </w:div>
        <w:div w:id="2070036324">
          <w:marLeft w:val="0"/>
          <w:marRight w:val="0"/>
          <w:marTop w:val="0"/>
          <w:marBottom w:val="0"/>
          <w:divBdr>
            <w:top w:val="none" w:sz="0" w:space="0" w:color="auto"/>
            <w:left w:val="none" w:sz="0" w:space="0" w:color="auto"/>
            <w:bottom w:val="none" w:sz="0" w:space="0" w:color="auto"/>
            <w:right w:val="none" w:sz="0" w:space="0" w:color="auto"/>
          </w:divBdr>
        </w:div>
        <w:div w:id="2086104588">
          <w:marLeft w:val="0"/>
          <w:marRight w:val="0"/>
          <w:marTop w:val="0"/>
          <w:marBottom w:val="0"/>
          <w:divBdr>
            <w:top w:val="none" w:sz="0" w:space="0" w:color="auto"/>
            <w:left w:val="none" w:sz="0" w:space="0" w:color="auto"/>
            <w:bottom w:val="none" w:sz="0" w:space="0" w:color="auto"/>
            <w:right w:val="none" w:sz="0" w:space="0" w:color="auto"/>
          </w:divBdr>
        </w:div>
        <w:div w:id="2107921981">
          <w:marLeft w:val="0"/>
          <w:marRight w:val="0"/>
          <w:marTop w:val="0"/>
          <w:marBottom w:val="0"/>
          <w:divBdr>
            <w:top w:val="none" w:sz="0" w:space="0" w:color="auto"/>
            <w:left w:val="none" w:sz="0" w:space="0" w:color="auto"/>
            <w:bottom w:val="none" w:sz="0" w:space="0" w:color="auto"/>
            <w:right w:val="none" w:sz="0" w:space="0" w:color="auto"/>
          </w:divBdr>
        </w:div>
      </w:divsChild>
    </w:div>
    <w:div w:id="705718742">
      <w:bodyDiv w:val="1"/>
      <w:marLeft w:val="0"/>
      <w:marRight w:val="0"/>
      <w:marTop w:val="0"/>
      <w:marBottom w:val="0"/>
      <w:divBdr>
        <w:top w:val="none" w:sz="0" w:space="0" w:color="auto"/>
        <w:left w:val="none" w:sz="0" w:space="0" w:color="auto"/>
        <w:bottom w:val="none" w:sz="0" w:space="0" w:color="auto"/>
        <w:right w:val="none" w:sz="0" w:space="0" w:color="auto"/>
      </w:divBdr>
    </w:div>
    <w:div w:id="735395824">
      <w:bodyDiv w:val="1"/>
      <w:marLeft w:val="0"/>
      <w:marRight w:val="0"/>
      <w:marTop w:val="0"/>
      <w:marBottom w:val="0"/>
      <w:divBdr>
        <w:top w:val="none" w:sz="0" w:space="0" w:color="auto"/>
        <w:left w:val="none" w:sz="0" w:space="0" w:color="auto"/>
        <w:bottom w:val="none" w:sz="0" w:space="0" w:color="auto"/>
        <w:right w:val="none" w:sz="0" w:space="0" w:color="auto"/>
      </w:divBdr>
      <w:divsChild>
        <w:div w:id="815953441">
          <w:marLeft w:val="0"/>
          <w:marRight w:val="0"/>
          <w:marTop w:val="0"/>
          <w:marBottom w:val="0"/>
          <w:divBdr>
            <w:top w:val="none" w:sz="0" w:space="0" w:color="auto"/>
            <w:left w:val="none" w:sz="0" w:space="0" w:color="auto"/>
            <w:bottom w:val="none" w:sz="0" w:space="0" w:color="auto"/>
            <w:right w:val="none" w:sz="0" w:space="0" w:color="auto"/>
          </w:divBdr>
        </w:div>
        <w:div w:id="1991445909">
          <w:marLeft w:val="0"/>
          <w:marRight w:val="0"/>
          <w:marTop w:val="0"/>
          <w:marBottom w:val="0"/>
          <w:divBdr>
            <w:top w:val="none" w:sz="0" w:space="0" w:color="auto"/>
            <w:left w:val="none" w:sz="0" w:space="0" w:color="auto"/>
            <w:bottom w:val="none" w:sz="0" w:space="0" w:color="auto"/>
            <w:right w:val="none" w:sz="0" w:space="0" w:color="auto"/>
          </w:divBdr>
        </w:div>
        <w:div w:id="478039104">
          <w:marLeft w:val="0"/>
          <w:marRight w:val="0"/>
          <w:marTop w:val="0"/>
          <w:marBottom w:val="0"/>
          <w:divBdr>
            <w:top w:val="none" w:sz="0" w:space="0" w:color="auto"/>
            <w:left w:val="none" w:sz="0" w:space="0" w:color="auto"/>
            <w:bottom w:val="none" w:sz="0" w:space="0" w:color="auto"/>
            <w:right w:val="none" w:sz="0" w:space="0" w:color="auto"/>
          </w:divBdr>
        </w:div>
        <w:div w:id="1118646345">
          <w:marLeft w:val="0"/>
          <w:marRight w:val="0"/>
          <w:marTop w:val="0"/>
          <w:marBottom w:val="0"/>
          <w:divBdr>
            <w:top w:val="none" w:sz="0" w:space="0" w:color="auto"/>
            <w:left w:val="none" w:sz="0" w:space="0" w:color="auto"/>
            <w:bottom w:val="none" w:sz="0" w:space="0" w:color="auto"/>
            <w:right w:val="none" w:sz="0" w:space="0" w:color="auto"/>
          </w:divBdr>
        </w:div>
        <w:div w:id="143163316">
          <w:marLeft w:val="0"/>
          <w:marRight w:val="0"/>
          <w:marTop w:val="0"/>
          <w:marBottom w:val="0"/>
          <w:divBdr>
            <w:top w:val="none" w:sz="0" w:space="0" w:color="auto"/>
            <w:left w:val="none" w:sz="0" w:space="0" w:color="auto"/>
            <w:bottom w:val="none" w:sz="0" w:space="0" w:color="auto"/>
            <w:right w:val="none" w:sz="0" w:space="0" w:color="auto"/>
          </w:divBdr>
        </w:div>
        <w:div w:id="1274097938">
          <w:marLeft w:val="0"/>
          <w:marRight w:val="0"/>
          <w:marTop w:val="0"/>
          <w:marBottom w:val="0"/>
          <w:divBdr>
            <w:top w:val="none" w:sz="0" w:space="0" w:color="auto"/>
            <w:left w:val="none" w:sz="0" w:space="0" w:color="auto"/>
            <w:bottom w:val="none" w:sz="0" w:space="0" w:color="auto"/>
            <w:right w:val="none" w:sz="0" w:space="0" w:color="auto"/>
          </w:divBdr>
        </w:div>
        <w:div w:id="287931898">
          <w:marLeft w:val="0"/>
          <w:marRight w:val="0"/>
          <w:marTop w:val="0"/>
          <w:marBottom w:val="0"/>
          <w:divBdr>
            <w:top w:val="none" w:sz="0" w:space="0" w:color="auto"/>
            <w:left w:val="none" w:sz="0" w:space="0" w:color="auto"/>
            <w:bottom w:val="none" w:sz="0" w:space="0" w:color="auto"/>
            <w:right w:val="none" w:sz="0" w:space="0" w:color="auto"/>
          </w:divBdr>
        </w:div>
        <w:div w:id="90441489">
          <w:marLeft w:val="0"/>
          <w:marRight w:val="0"/>
          <w:marTop w:val="0"/>
          <w:marBottom w:val="0"/>
          <w:divBdr>
            <w:top w:val="none" w:sz="0" w:space="0" w:color="auto"/>
            <w:left w:val="none" w:sz="0" w:space="0" w:color="auto"/>
            <w:bottom w:val="none" w:sz="0" w:space="0" w:color="auto"/>
            <w:right w:val="none" w:sz="0" w:space="0" w:color="auto"/>
          </w:divBdr>
        </w:div>
        <w:div w:id="683290016">
          <w:marLeft w:val="0"/>
          <w:marRight w:val="0"/>
          <w:marTop w:val="0"/>
          <w:marBottom w:val="0"/>
          <w:divBdr>
            <w:top w:val="none" w:sz="0" w:space="0" w:color="auto"/>
            <w:left w:val="none" w:sz="0" w:space="0" w:color="auto"/>
            <w:bottom w:val="none" w:sz="0" w:space="0" w:color="auto"/>
            <w:right w:val="none" w:sz="0" w:space="0" w:color="auto"/>
          </w:divBdr>
        </w:div>
        <w:div w:id="1477530617">
          <w:marLeft w:val="0"/>
          <w:marRight w:val="0"/>
          <w:marTop w:val="0"/>
          <w:marBottom w:val="0"/>
          <w:divBdr>
            <w:top w:val="none" w:sz="0" w:space="0" w:color="auto"/>
            <w:left w:val="none" w:sz="0" w:space="0" w:color="auto"/>
            <w:bottom w:val="none" w:sz="0" w:space="0" w:color="auto"/>
            <w:right w:val="none" w:sz="0" w:space="0" w:color="auto"/>
          </w:divBdr>
        </w:div>
        <w:div w:id="470252705">
          <w:marLeft w:val="0"/>
          <w:marRight w:val="0"/>
          <w:marTop w:val="0"/>
          <w:marBottom w:val="0"/>
          <w:divBdr>
            <w:top w:val="none" w:sz="0" w:space="0" w:color="auto"/>
            <w:left w:val="none" w:sz="0" w:space="0" w:color="auto"/>
            <w:bottom w:val="none" w:sz="0" w:space="0" w:color="auto"/>
            <w:right w:val="none" w:sz="0" w:space="0" w:color="auto"/>
          </w:divBdr>
        </w:div>
        <w:div w:id="1290941950">
          <w:marLeft w:val="0"/>
          <w:marRight w:val="0"/>
          <w:marTop w:val="0"/>
          <w:marBottom w:val="0"/>
          <w:divBdr>
            <w:top w:val="none" w:sz="0" w:space="0" w:color="auto"/>
            <w:left w:val="none" w:sz="0" w:space="0" w:color="auto"/>
            <w:bottom w:val="none" w:sz="0" w:space="0" w:color="auto"/>
            <w:right w:val="none" w:sz="0" w:space="0" w:color="auto"/>
          </w:divBdr>
        </w:div>
        <w:div w:id="1530725023">
          <w:marLeft w:val="0"/>
          <w:marRight w:val="0"/>
          <w:marTop w:val="0"/>
          <w:marBottom w:val="0"/>
          <w:divBdr>
            <w:top w:val="none" w:sz="0" w:space="0" w:color="auto"/>
            <w:left w:val="none" w:sz="0" w:space="0" w:color="auto"/>
            <w:bottom w:val="none" w:sz="0" w:space="0" w:color="auto"/>
            <w:right w:val="none" w:sz="0" w:space="0" w:color="auto"/>
          </w:divBdr>
        </w:div>
        <w:div w:id="609699692">
          <w:marLeft w:val="0"/>
          <w:marRight w:val="0"/>
          <w:marTop w:val="0"/>
          <w:marBottom w:val="0"/>
          <w:divBdr>
            <w:top w:val="none" w:sz="0" w:space="0" w:color="auto"/>
            <w:left w:val="none" w:sz="0" w:space="0" w:color="auto"/>
            <w:bottom w:val="none" w:sz="0" w:space="0" w:color="auto"/>
            <w:right w:val="none" w:sz="0" w:space="0" w:color="auto"/>
          </w:divBdr>
        </w:div>
        <w:div w:id="413892154">
          <w:marLeft w:val="0"/>
          <w:marRight w:val="0"/>
          <w:marTop w:val="0"/>
          <w:marBottom w:val="0"/>
          <w:divBdr>
            <w:top w:val="none" w:sz="0" w:space="0" w:color="auto"/>
            <w:left w:val="none" w:sz="0" w:space="0" w:color="auto"/>
            <w:bottom w:val="none" w:sz="0" w:space="0" w:color="auto"/>
            <w:right w:val="none" w:sz="0" w:space="0" w:color="auto"/>
          </w:divBdr>
        </w:div>
        <w:div w:id="724568556">
          <w:marLeft w:val="0"/>
          <w:marRight w:val="0"/>
          <w:marTop w:val="0"/>
          <w:marBottom w:val="0"/>
          <w:divBdr>
            <w:top w:val="none" w:sz="0" w:space="0" w:color="auto"/>
            <w:left w:val="none" w:sz="0" w:space="0" w:color="auto"/>
            <w:bottom w:val="none" w:sz="0" w:space="0" w:color="auto"/>
            <w:right w:val="none" w:sz="0" w:space="0" w:color="auto"/>
          </w:divBdr>
        </w:div>
      </w:divsChild>
    </w:div>
    <w:div w:id="744574985">
      <w:bodyDiv w:val="1"/>
      <w:marLeft w:val="0"/>
      <w:marRight w:val="0"/>
      <w:marTop w:val="0"/>
      <w:marBottom w:val="0"/>
      <w:divBdr>
        <w:top w:val="none" w:sz="0" w:space="0" w:color="auto"/>
        <w:left w:val="none" w:sz="0" w:space="0" w:color="auto"/>
        <w:bottom w:val="none" w:sz="0" w:space="0" w:color="auto"/>
        <w:right w:val="none" w:sz="0" w:space="0" w:color="auto"/>
      </w:divBdr>
    </w:div>
    <w:div w:id="760764056">
      <w:bodyDiv w:val="1"/>
      <w:marLeft w:val="0"/>
      <w:marRight w:val="0"/>
      <w:marTop w:val="0"/>
      <w:marBottom w:val="0"/>
      <w:divBdr>
        <w:top w:val="none" w:sz="0" w:space="0" w:color="auto"/>
        <w:left w:val="none" w:sz="0" w:space="0" w:color="auto"/>
        <w:bottom w:val="none" w:sz="0" w:space="0" w:color="auto"/>
        <w:right w:val="none" w:sz="0" w:space="0" w:color="auto"/>
      </w:divBdr>
    </w:div>
    <w:div w:id="807823096">
      <w:bodyDiv w:val="1"/>
      <w:marLeft w:val="0"/>
      <w:marRight w:val="0"/>
      <w:marTop w:val="0"/>
      <w:marBottom w:val="0"/>
      <w:divBdr>
        <w:top w:val="none" w:sz="0" w:space="0" w:color="auto"/>
        <w:left w:val="none" w:sz="0" w:space="0" w:color="auto"/>
        <w:bottom w:val="none" w:sz="0" w:space="0" w:color="auto"/>
        <w:right w:val="none" w:sz="0" w:space="0" w:color="auto"/>
      </w:divBdr>
    </w:div>
    <w:div w:id="823354740">
      <w:bodyDiv w:val="1"/>
      <w:marLeft w:val="0"/>
      <w:marRight w:val="0"/>
      <w:marTop w:val="0"/>
      <w:marBottom w:val="0"/>
      <w:divBdr>
        <w:top w:val="none" w:sz="0" w:space="0" w:color="auto"/>
        <w:left w:val="none" w:sz="0" w:space="0" w:color="auto"/>
        <w:bottom w:val="none" w:sz="0" w:space="0" w:color="auto"/>
        <w:right w:val="none" w:sz="0" w:space="0" w:color="auto"/>
      </w:divBdr>
    </w:div>
    <w:div w:id="885919308">
      <w:bodyDiv w:val="1"/>
      <w:marLeft w:val="0"/>
      <w:marRight w:val="0"/>
      <w:marTop w:val="0"/>
      <w:marBottom w:val="0"/>
      <w:divBdr>
        <w:top w:val="none" w:sz="0" w:space="0" w:color="auto"/>
        <w:left w:val="none" w:sz="0" w:space="0" w:color="auto"/>
        <w:bottom w:val="none" w:sz="0" w:space="0" w:color="auto"/>
        <w:right w:val="none" w:sz="0" w:space="0" w:color="auto"/>
      </w:divBdr>
    </w:div>
    <w:div w:id="1079867935">
      <w:bodyDiv w:val="1"/>
      <w:marLeft w:val="0"/>
      <w:marRight w:val="0"/>
      <w:marTop w:val="0"/>
      <w:marBottom w:val="0"/>
      <w:divBdr>
        <w:top w:val="none" w:sz="0" w:space="0" w:color="auto"/>
        <w:left w:val="none" w:sz="0" w:space="0" w:color="auto"/>
        <w:bottom w:val="none" w:sz="0" w:space="0" w:color="auto"/>
        <w:right w:val="none" w:sz="0" w:space="0" w:color="auto"/>
      </w:divBdr>
      <w:divsChild>
        <w:div w:id="1991011182">
          <w:marLeft w:val="0"/>
          <w:marRight w:val="0"/>
          <w:marTop w:val="0"/>
          <w:marBottom w:val="0"/>
          <w:divBdr>
            <w:top w:val="none" w:sz="0" w:space="0" w:color="auto"/>
            <w:left w:val="none" w:sz="0" w:space="0" w:color="auto"/>
            <w:bottom w:val="none" w:sz="0" w:space="0" w:color="auto"/>
            <w:right w:val="none" w:sz="0" w:space="0" w:color="auto"/>
          </w:divBdr>
        </w:div>
        <w:div w:id="2135362193">
          <w:marLeft w:val="0"/>
          <w:marRight w:val="0"/>
          <w:marTop w:val="0"/>
          <w:marBottom w:val="0"/>
          <w:divBdr>
            <w:top w:val="none" w:sz="0" w:space="0" w:color="auto"/>
            <w:left w:val="none" w:sz="0" w:space="0" w:color="auto"/>
            <w:bottom w:val="none" w:sz="0" w:space="0" w:color="auto"/>
            <w:right w:val="none" w:sz="0" w:space="0" w:color="auto"/>
          </w:divBdr>
        </w:div>
        <w:div w:id="1828547319">
          <w:marLeft w:val="0"/>
          <w:marRight w:val="0"/>
          <w:marTop w:val="0"/>
          <w:marBottom w:val="0"/>
          <w:divBdr>
            <w:top w:val="none" w:sz="0" w:space="0" w:color="auto"/>
            <w:left w:val="none" w:sz="0" w:space="0" w:color="auto"/>
            <w:bottom w:val="none" w:sz="0" w:space="0" w:color="auto"/>
            <w:right w:val="none" w:sz="0" w:space="0" w:color="auto"/>
          </w:divBdr>
        </w:div>
        <w:div w:id="861551740">
          <w:marLeft w:val="0"/>
          <w:marRight w:val="0"/>
          <w:marTop w:val="0"/>
          <w:marBottom w:val="0"/>
          <w:divBdr>
            <w:top w:val="none" w:sz="0" w:space="0" w:color="auto"/>
            <w:left w:val="none" w:sz="0" w:space="0" w:color="auto"/>
            <w:bottom w:val="none" w:sz="0" w:space="0" w:color="auto"/>
            <w:right w:val="none" w:sz="0" w:space="0" w:color="auto"/>
          </w:divBdr>
        </w:div>
        <w:div w:id="187723577">
          <w:marLeft w:val="0"/>
          <w:marRight w:val="0"/>
          <w:marTop w:val="0"/>
          <w:marBottom w:val="0"/>
          <w:divBdr>
            <w:top w:val="none" w:sz="0" w:space="0" w:color="auto"/>
            <w:left w:val="none" w:sz="0" w:space="0" w:color="auto"/>
            <w:bottom w:val="none" w:sz="0" w:space="0" w:color="auto"/>
            <w:right w:val="none" w:sz="0" w:space="0" w:color="auto"/>
          </w:divBdr>
        </w:div>
        <w:div w:id="2096826379">
          <w:marLeft w:val="0"/>
          <w:marRight w:val="0"/>
          <w:marTop w:val="0"/>
          <w:marBottom w:val="0"/>
          <w:divBdr>
            <w:top w:val="none" w:sz="0" w:space="0" w:color="auto"/>
            <w:left w:val="none" w:sz="0" w:space="0" w:color="auto"/>
            <w:bottom w:val="none" w:sz="0" w:space="0" w:color="auto"/>
            <w:right w:val="none" w:sz="0" w:space="0" w:color="auto"/>
          </w:divBdr>
        </w:div>
        <w:div w:id="132724997">
          <w:marLeft w:val="0"/>
          <w:marRight w:val="0"/>
          <w:marTop w:val="0"/>
          <w:marBottom w:val="0"/>
          <w:divBdr>
            <w:top w:val="none" w:sz="0" w:space="0" w:color="auto"/>
            <w:left w:val="none" w:sz="0" w:space="0" w:color="auto"/>
            <w:bottom w:val="none" w:sz="0" w:space="0" w:color="auto"/>
            <w:right w:val="none" w:sz="0" w:space="0" w:color="auto"/>
          </w:divBdr>
        </w:div>
        <w:div w:id="534468764">
          <w:marLeft w:val="0"/>
          <w:marRight w:val="0"/>
          <w:marTop w:val="0"/>
          <w:marBottom w:val="0"/>
          <w:divBdr>
            <w:top w:val="none" w:sz="0" w:space="0" w:color="auto"/>
            <w:left w:val="none" w:sz="0" w:space="0" w:color="auto"/>
            <w:bottom w:val="none" w:sz="0" w:space="0" w:color="auto"/>
            <w:right w:val="none" w:sz="0" w:space="0" w:color="auto"/>
          </w:divBdr>
        </w:div>
        <w:div w:id="1953904409">
          <w:marLeft w:val="0"/>
          <w:marRight w:val="0"/>
          <w:marTop w:val="0"/>
          <w:marBottom w:val="0"/>
          <w:divBdr>
            <w:top w:val="none" w:sz="0" w:space="0" w:color="auto"/>
            <w:left w:val="none" w:sz="0" w:space="0" w:color="auto"/>
            <w:bottom w:val="none" w:sz="0" w:space="0" w:color="auto"/>
            <w:right w:val="none" w:sz="0" w:space="0" w:color="auto"/>
          </w:divBdr>
        </w:div>
        <w:div w:id="1175606110">
          <w:marLeft w:val="0"/>
          <w:marRight w:val="0"/>
          <w:marTop w:val="0"/>
          <w:marBottom w:val="0"/>
          <w:divBdr>
            <w:top w:val="none" w:sz="0" w:space="0" w:color="auto"/>
            <w:left w:val="none" w:sz="0" w:space="0" w:color="auto"/>
            <w:bottom w:val="none" w:sz="0" w:space="0" w:color="auto"/>
            <w:right w:val="none" w:sz="0" w:space="0" w:color="auto"/>
          </w:divBdr>
        </w:div>
        <w:div w:id="1467505988">
          <w:marLeft w:val="0"/>
          <w:marRight w:val="0"/>
          <w:marTop w:val="0"/>
          <w:marBottom w:val="0"/>
          <w:divBdr>
            <w:top w:val="none" w:sz="0" w:space="0" w:color="auto"/>
            <w:left w:val="none" w:sz="0" w:space="0" w:color="auto"/>
            <w:bottom w:val="none" w:sz="0" w:space="0" w:color="auto"/>
            <w:right w:val="none" w:sz="0" w:space="0" w:color="auto"/>
          </w:divBdr>
        </w:div>
        <w:div w:id="452093157">
          <w:marLeft w:val="0"/>
          <w:marRight w:val="0"/>
          <w:marTop w:val="0"/>
          <w:marBottom w:val="0"/>
          <w:divBdr>
            <w:top w:val="none" w:sz="0" w:space="0" w:color="auto"/>
            <w:left w:val="none" w:sz="0" w:space="0" w:color="auto"/>
            <w:bottom w:val="none" w:sz="0" w:space="0" w:color="auto"/>
            <w:right w:val="none" w:sz="0" w:space="0" w:color="auto"/>
          </w:divBdr>
        </w:div>
        <w:div w:id="1408335664">
          <w:marLeft w:val="0"/>
          <w:marRight w:val="0"/>
          <w:marTop w:val="0"/>
          <w:marBottom w:val="0"/>
          <w:divBdr>
            <w:top w:val="none" w:sz="0" w:space="0" w:color="auto"/>
            <w:left w:val="none" w:sz="0" w:space="0" w:color="auto"/>
            <w:bottom w:val="none" w:sz="0" w:space="0" w:color="auto"/>
            <w:right w:val="none" w:sz="0" w:space="0" w:color="auto"/>
          </w:divBdr>
        </w:div>
        <w:div w:id="2029601612">
          <w:marLeft w:val="0"/>
          <w:marRight w:val="0"/>
          <w:marTop w:val="0"/>
          <w:marBottom w:val="0"/>
          <w:divBdr>
            <w:top w:val="none" w:sz="0" w:space="0" w:color="auto"/>
            <w:left w:val="none" w:sz="0" w:space="0" w:color="auto"/>
            <w:bottom w:val="none" w:sz="0" w:space="0" w:color="auto"/>
            <w:right w:val="none" w:sz="0" w:space="0" w:color="auto"/>
          </w:divBdr>
        </w:div>
        <w:div w:id="1454178788">
          <w:marLeft w:val="0"/>
          <w:marRight w:val="0"/>
          <w:marTop w:val="0"/>
          <w:marBottom w:val="0"/>
          <w:divBdr>
            <w:top w:val="none" w:sz="0" w:space="0" w:color="auto"/>
            <w:left w:val="none" w:sz="0" w:space="0" w:color="auto"/>
            <w:bottom w:val="none" w:sz="0" w:space="0" w:color="auto"/>
            <w:right w:val="none" w:sz="0" w:space="0" w:color="auto"/>
          </w:divBdr>
        </w:div>
        <w:div w:id="41372486">
          <w:marLeft w:val="0"/>
          <w:marRight w:val="0"/>
          <w:marTop w:val="0"/>
          <w:marBottom w:val="0"/>
          <w:divBdr>
            <w:top w:val="none" w:sz="0" w:space="0" w:color="auto"/>
            <w:left w:val="none" w:sz="0" w:space="0" w:color="auto"/>
            <w:bottom w:val="none" w:sz="0" w:space="0" w:color="auto"/>
            <w:right w:val="none" w:sz="0" w:space="0" w:color="auto"/>
          </w:divBdr>
        </w:div>
        <w:div w:id="1588417577">
          <w:marLeft w:val="0"/>
          <w:marRight w:val="0"/>
          <w:marTop w:val="0"/>
          <w:marBottom w:val="0"/>
          <w:divBdr>
            <w:top w:val="none" w:sz="0" w:space="0" w:color="auto"/>
            <w:left w:val="none" w:sz="0" w:space="0" w:color="auto"/>
            <w:bottom w:val="none" w:sz="0" w:space="0" w:color="auto"/>
            <w:right w:val="none" w:sz="0" w:space="0" w:color="auto"/>
          </w:divBdr>
        </w:div>
        <w:div w:id="1495954983">
          <w:marLeft w:val="0"/>
          <w:marRight w:val="0"/>
          <w:marTop w:val="0"/>
          <w:marBottom w:val="0"/>
          <w:divBdr>
            <w:top w:val="none" w:sz="0" w:space="0" w:color="auto"/>
            <w:left w:val="none" w:sz="0" w:space="0" w:color="auto"/>
            <w:bottom w:val="none" w:sz="0" w:space="0" w:color="auto"/>
            <w:right w:val="none" w:sz="0" w:space="0" w:color="auto"/>
          </w:divBdr>
        </w:div>
        <w:div w:id="1352220388">
          <w:marLeft w:val="0"/>
          <w:marRight w:val="0"/>
          <w:marTop w:val="0"/>
          <w:marBottom w:val="0"/>
          <w:divBdr>
            <w:top w:val="none" w:sz="0" w:space="0" w:color="auto"/>
            <w:left w:val="none" w:sz="0" w:space="0" w:color="auto"/>
            <w:bottom w:val="none" w:sz="0" w:space="0" w:color="auto"/>
            <w:right w:val="none" w:sz="0" w:space="0" w:color="auto"/>
          </w:divBdr>
        </w:div>
      </w:divsChild>
    </w:div>
    <w:div w:id="1095127017">
      <w:bodyDiv w:val="1"/>
      <w:marLeft w:val="0"/>
      <w:marRight w:val="0"/>
      <w:marTop w:val="0"/>
      <w:marBottom w:val="0"/>
      <w:divBdr>
        <w:top w:val="none" w:sz="0" w:space="0" w:color="auto"/>
        <w:left w:val="none" w:sz="0" w:space="0" w:color="auto"/>
        <w:bottom w:val="none" w:sz="0" w:space="0" w:color="auto"/>
        <w:right w:val="none" w:sz="0" w:space="0" w:color="auto"/>
      </w:divBdr>
    </w:div>
    <w:div w:id="1198545861">
      <w:bodyDiv w:val="1"/>
      <w:marLeft w:val="0"/>
      <w:marRight w:val="0"/>
      <w:marTop w:val="0"/>
      <w:marBottom w:val="0"/>
      <w:divBdr>
        <w:top w:val="none" w:sz="0" w:space="0" w:color="auto"/>
        <w:left w:val="none" w:sz="0" w:space="0" w:color="auto"/>
        <w:bottom w:val="none" w:sz="0" w:space="0" w:color="auto"/>
        <w:right w:val="none" w:sz="0" w:space="0" w:color="auto"/>
      </w:divBdr>
    </w:div>
    <w:div w:id="1198739622">
      <w:bodyDiv w:val="1"/>
      <w:marLeft w:val="0"/>
      <w:marRight w:val="0"/>
      <w:marTop w:val="0"/>
      <w:marBottom w:val="0"/>
      <w:divBdr>
        <w:top w:val="none" w:sz="0" w:space="0" w:color="auto"/>
        <w:left w:val="none" w:sz="0" w:space="0" w:color="auto"/>
        <w:bottom w:val="none" w:sz="0" w:space="0" w:color="auto"/>
        <w:right w:val="none" w:sz="0" w:space="0" w:color="auto"/>
      </w:divBdr>
    </w:div>
    <w:div w:id="1356928201">
      <w:bodyDiv w:val="1"/>
      <w:marLeft w:val="0"/>
      <w:marRight w:val="0"/>
      <w:marTop w:val="0"/>
      <w:marBottom w:val="0"/>
      <w:divBdr>
        <w:top w:val="none" w:sz="0" w:space="0" w:color="auto"/>
        <w:left w:val="none" w:sz="0" w:space="0" w:color="auto"/>
        <w:bottom w:val="none" w:sz="0" w:space="0" w:color="auto"/>
        <w:right w:val="none" w:sz="0" w:space="0" w:color="auto"/>
      </w:divBdr>
    </w:div>
    <w:div w:id="1396272611">
      <w:bodyDiv w:val="1"/>
      <w:marLeft w:val="0"/>
      <w:marRight w:val="0"/>
      <w:marTop w:val="0"/>
      <w:marBottom w:val="0"/>
      <w:divBdr>
        <w:top w:val="none" w:sz="0" w:space="0" w:color="auto"/>
        <w:left w:val="none" w:sz="0" w:space="0" w:color="auto"/>
        <w:bottom w:val="none" w:sz="0" w:space="0" w:color="auto"/>
        <w:right w:val="none" w:sz="0" w:space="0" w:color="auto"/>
      </w:divBdr>
    </w:div>
    <w:div w:id="1445156595">
      <w:bodyDiv w:val="1"/>
      <w:marLeft w:val="0"/>
      <w:marRight w:val="0"/>
      <w:marTop w:val="0"/>
      <w:marBottom w:val="0"/>
      <w:divBdr>
        <w:top w:val="none" w:sz="0" w:space="0" w:color="auto"/>
        <w:left w:val="none" w:sz="0" w:space="0" w:color="auto"/>
        <w:bottom w:val="none" w:sz="0" w:space="0" w:color="auto"/>
        <w:right w:val="none" w:sz="0" w:space="0" w:color="auto"/>
      </w:divBdr>
    </w:div>
    <w:div w:id="1461610289">
      <w:bodyDiv w:val="1"/>
      <w:marLeft w:val="0"/>
      <w:marRight w:val="0"/>
      <w:marTop w:val="0"/>
      <w:marBottom w:val="0"/>
      <w:divBdr>
        <w:top w:val="none" w:sz="0" w:space="0" w:color="auto"/>
        <w:left w:val="none" w:sz="0" w:space="0" w:color="auto"/>
        <w:bottom w:val="none" w:sz="0" w:space="0" w:color="auto"/>
        <w:right w:val="none" w:sz="0" w:space="0" w:color="auto"/>
      </w:divBdr>
      <w:divsChild>
        <w:div w:id="33383834">
          <w:marLeft w:val="0"/>
          <w:marRight w:val="0"/>
          <w:marTop w:val="0"/>
          <w:marBottom w:val="0"/>
          <w:divBdr>
            <w:top w:val="none" w:sz="0" w:space="0" w:color="auto"/>
            <w:left w:val="none" w:sz="0" w:space="0" w:color="auto"/>
            <w:bottom w:val="none" w:sz="0" w:space="0" w:color="auto"/>
            <w:right w:val="none" w:sz="0" w:space="0" w:color="auto"/>
          </w:divBdr>
        </w:div>
        <w:div w:id="92946424">
          <w:marLeft w:val="0"/>
          <w:marRight w:val="0"/>
          <w:marTop w:val="0"/>
          <w:marBottom w:val="0"/>
          <w:divBdr>
            <w:top w:val="none" w:sz="0" w:space="0" w:color="auto"/>
            <w:left w:val="none" w:sz="0" w:space="0" w:color="auto"/>
            <w:bottom w:val="none" w:sz="0" w:space="0" w:color="auto"/>
            <w:right w:val="none" w:sz="0" w:space="0" w:color="auto"/>
          </w:divBdr>
        </w:div>
        <w:div w:id="97337048">
          <w:marLeft w:val="0"/>
          <w:marRight w:val="0"/>
          <w:marTop w:val="0"/>
          <w:marBottom w:val="0"/>
          <w:divBdr>
            <w:top w:val="none" w:sz="0" w:space="0" w:color="auto"/>
            <w:left w:val="none" w:sz="0" w:space="0" w:color="auto"/>
            <w:bottom w:val="none" w:sz="0" w:space="0" w:color="auto"/>
            <w:right w:val="none" w:sz="0" w:space="0" w:color="auto"/>
          </w:divBdr>
        </w:div>
        <w:div w:id="144049449">
          <w:marLeft w:val="0"/>
          <w:marRight w:val="0"/>
          <w:marTop w:val="0"/>
          <w:marBottom w:val="0"/>
          <w:divBdr>
            <w:top w:val="none" w:sz="0" w:space="0" w:color="auto"/>
            <w:left w:val="none" w:sz="0" w:space="0" w:color="auto"/>
            <w:bottom w:val="none" w:sz="0" w:space="0" w:color="auto"/>
            <w:right w:val="none" w:sz="0" w:space="0" w:color="auto"/>
          </w:divBdr>
        </w:div>
        <w:div w:id="147406246">
          <w:marLeft w:val="0"/>
          <w:marRight w:val="0"/>
          <w:marTop w:val="0"/>
          <w:marBottom w:val="0"/>
          <w:divBdr>
            <w:top w:val="none" w:sz="0" w:space="0" w:color="auto"/>
            <w:left w:val="none" w:sz="0" w:space="0" w:color="auto"/>
            <w:bottom w:val="none" w:sz="0" w:space="0" w:color="auto"/>
            <w:right w:val="none" w:sz="0" w:space="0" w:color="auto"/>
          </w:divBdr>
        </w:div>
        <w:div w:id="247227105">
          <w:marLeft w:val="0"/>
          <w:marRight w:val="0"/>
          <w:marTop w:val="0"/>
          <w:marBottom w:val="0"/>
          <w:divBdr>
            <w:top w:val="none" w:sz="0" w:space="0" w:color="auto"/>
            <w:left w:val="none" w:sz="0" w:space="0" w:color="auto"/>
            <w:bottom w:val="none" w:sz="0" w:space="0" w:color="auto"/>
            <w:right w:val="none" w:sz="0" w:space="0" w:color="auto"/>
          </w:divBdr>
        </w:div>
        <w:div w:id="393508492">
          <w:marLeft w:val="0"/>
          <w:marRight w:val="0"/>
          <w:marTop w:val="0"/>
          <w:marBottom w:val="0"/>
          <w:divBdr>
            <w:top w:val="none" w:sz="0" w:space="0" w:color="auto"/>
            <w:left w:val="none" w:sz="0" w:space="0" w:color="auto"/>
            <w:bottom w:val="none" w:sz="0" w:space="0" w:color="auto"/>
            <w:right w:val="none" w:sz="0" w:space="0" w:color="auto"/>
          </w:divBdr>
        </w:div>
        <w:div w:id="752312303">
          <w:marLeft w:val="0"/>
          <w:marRight w:val="0"/>
          <w:marTop w:val="0"/>
          <w:marBottom w:val="0"/>
          <w:divBdr>
            <w:top w:val="none" w:sz="0" w:space="0" w:color="auto"/>
            <w:left w:val="none" w:sz="0" w:space="0" w:color="auto"/>
            <w:bottom w:val="none" w:sz="0" w:space="0" w:color="auto"/>
            <w:right w:val="none" w:sz="0" w:space="0" w:color="auto"/>
          </w:divBdr>
        </w:div>
        <w:div w:id="992872898">
          <w:marLeft w:val="0"/>
          <w:marRight w:val="0"/>
          <w:marTop w:val="0"/>
          <w:marBottom w:val="0"/>
          <w:divBdr>
            <w:top w:val="none" w:sz="0" w:space="0" w:color="auto"/>
            <w:left w:val="none" w:sz="0" w:space="0" w:color="auto"/>
            <w:bottom w:val="none" w:sz="0" w:space="0" w:color="auto"/>
            <w:right w:val="none" w:sz="0" w:space="0" w:color="auto"/>
          </w:divBdr>
        </w:div>
        <w:div w:id="1755007535">
          <w:marLeft w:val="0"/>
          <w:marRight w:val="0"/>
          <w:marTop w:val="0"/>
          <w:marBottom w:val="0"/>
          <w:divBdr>
            <w:top w:val="none" w:sz="0" w:space="0" w:color="auto"/>
            <w:left w:val="none" w:sz="0" w:space="0" w:color="auto"/>
            <w:bottom w:val="none" w:sz="0" w:space="0" w:color="auto"/>
            <w:right w:val="none" w:sz="0" w:space="0" w:color="auto"/>
          </w:divBdr>
        </w:div>
        <w:div w:id="1759323532">
          <w:marLeft w:val="0"/>
          <w:marRight w:val="0"/>
          <w:marTop w:val="0"/>
          <w:marBottom w:val="0"/>
          <w:divBdr>
            <w:top w:val="none" w:sz="0" w:space="0" w:color="auto"/>
            <w:left w:val="none" w:sz="0" w:space="0" w:color="auto"/>
            <w:bottom w:val="none" w:sz="0" w:space="0" w:color="auto"/>
            <w:right w:val="none" w:sz="0" w:space="0" w:color="auto"/>
          </w:divBdr>
        </w:div>
        <w:div w:id="1834299521">
          <w:marLeft w:val="0"/>
          <w:marRight w:val="0"/>
          <w:marTop w:val="0"/>
          <w:marBottom w:val="0"/>
          <w:divBdr>
            <w:top w:val="none" w:sz="0" w:space="0" w:color="auto"/>
            <w:left w:val="none" w:sz="0" w:space="0" w:color="auto"/>
            <w:bottom w:val="none" w:sz="0" w:space="0" w:color="auto"/>
            <w:right w:val="none" w:sz="0" w:space="0" w:color="auto"/>
          </w:divBdr>
        </w:div>
        <w:div w:id="1874420187">
          <w:marLeft w:val="0"/>
          <w:marRight w:val="0"/>
          <w:marTop w:val="0"/>
          <w:marBottom w:val="0"/>
          <w:divBdr>
            <w:top w:val="none" w:sz="0" w:space="0" w:color="auto"/>
            <w:left w:val="none" w:sz="0" w:space="0" w:color="auto"/>
            <w:bottom w:val="none" w:sz="0" w:space="0" w:color="auto"/>
            <w:right w:val="none" w:sz="0" w:space="0" w:color="auto"/>
          </w:divBdr>
        </w:div>
      </w:divsChild>
    </w:div>
    <w:div w:id="1474562290">
      <w:bodyDiv w:val="1"/>
      <w:marLeft w:val="0"/>
      <w:marRight w:val="0"/>
      <w:marTop w:val="0"/>
      <w:marBottom w:val="0"/>
      <w:divBdr>
        <w:top w:val="none" w:sz="0" w:space="0" w:color="auto"/>
        <w:left w:val="none" w:sz="0" w:space="0" w:color="auto"/>
        <w:bottom w:val="none" w:sz="0" w:space="0" w:color="auto"/>
        <w:right w:val="none" w:sz="0" w:space="0" w:color="auto"/>
      </w:divBdr>
      <w:divsChild>
        <w:div w:id="1581139625">
          <w:marLeft w:val="0"/>
          <w:marRight w:val="0"/>
          <w:marTop w:val="0"/>
          <w:marBottom w:val="0"/>
          <w:divBdr>
            <w:top w:val="none" w:sz="0" w:space="0" w:color="auto"/>
            <w:left w:val="none" w:sz="0" w:space="0" w:color="auto"/>
            <w:bottom w:val="none" w:sz="0" w:space="0" w:color="auto"/>
            <w:right w:val="none" w:sz="0" w:space="0" w:color="auto"/>
          </w:divBdr>
        </w:div>
        <w:div w:id="1694258939">
          <w:marLeft w:val="0"/>
          <w:marRight w:val="0"/>
          <w:marTop w:val="0"/>
          <w:marBottom w:val="0"/>
          <w:divBdr>
            <w:top w:val="none" w:sz="0" w:space="0" w:color="auto"/>
            <w:left w:val="none" w:sz="0" w:space="0" w:color="auto"/>
            <w:bottom w:val="none" w:sz="0" w:space="0" w:color="auto"/>
            <w:right w:val="none" w:sz="0" w:space="0" w:color="auto"/>
          </w:divBdr>
        </w:div>
        <w:div w:id="2112429459">
          <w:marLeft w:val="0"/>
          <w:marRight w:val="0"/>
          <w:marTop w:val="0"/>
          <w:marBottom w:val="0"/>
          <w:divBdr>
            <w:top w:val="none" w:sz="0" w:space="0" w:color="auto"/>
            <w:left w:val="none" w:sz="0" w:space="0" w:color="auto"/>
            <w:bottom w:val="none" w:sz="0" w:space="0" w:color="auto"/>
            <w:right w:val="none" w:sz="0" w:space="0" w:color="auto"/>
          </w:divBdr>
        </w:div>
        <w:div w:id="679429658">
          <w:marLeft w:val="0"/>
          <w:marRight w:val="0"/>
          <w:marTop w:val="0"/>
          <w:marBottom w:val="0"/>
          <w:divBdr>
            <w:top w:val="none" w:sz="0" w:space="0" w:color="auto"/>
            <w:left w:val="none" w:sz="0" w:space="0" w:color="auto"/>
            <w:bottom w:val="none" w:sz="0" w:space="0" w:color="auto"/>
            <w:right w:val="none" w:sz="0" w:space="0" w:color="auto"/>
          </w:divBdr>
        </w:div>
        <w:div w:id="15472516">
          <w:marLeft w:val="0"/>
          <w:marRight w:val="0"/>
          <w:marTop w:val="0"/>
          <w:marBottom w:val="0"/>
          <w:divBdr>
            <w:top w:val="none" w:sz="0" w:space="0" w:color="auto"/>
            <w:left w:val="none" w:sz="0" w:space="0" w:color="auto"/>
            <w:bottom w:val="none" w:sz="0" w:space="0" w:color="auto"/>
            <w:right w:val="none" w:sz="0" w:space="0" w:color="auto"/>
          </w:divBdr>
        </w:div>
        <w:div w:id="1014694373">
          <w:marLeft w:val="0"/>
          <w:marRight w:val="0"/>
          <w:marTop w:val="0"/>
          <w:marBottom w:val="0"/>
          <w:divBdr>
            <w:top w:val="none" w:sz="0" w:space="0" w:color="auto"/>
            <w:left w:val="none" w:sz="0" w:space="0" w:color="auto"/>
            <w:bottom w:val="none" w:sz="0" w:space="0" w:color="auto"/>
            <w:right w:val="none" w:sz="0" w:space="0" w:color="auto"/>
          </w:divBdr>
        </w:div>
        <w:div w:id="1105930512">
          <w:marLeft w:val="0"/>
          <w:marRight w:val="0"/>
          <w:marTop w:val="0"/>
          <w:marBottom w:val="0"/>
          <w:divBdr>
            <w:top w:val="none" w:sz="0" w:space="0" w:color="auto"/>
            <w:left w:val="none" w:sz="0" w:space="0" w:color="auto"/>
            <w:bottom w:val="none" w:sz="0" w:space="0" w:color="auto"/>
            <w:right w:val="none" w:sz="0" w:space="0" w:color="auto"/>
          </w:divBdr>
        </w:div>
      </w:divsChild>
    </w:div>
    <w:div w:id="1486624915">
      <w:bodyDiv w:val="1"/>
      <w:marLeft w:val="0"/>
      <w:marRight w:val="0"/>
      <w:marTop w:val="0"/>
      <w:marBottom w:val="0"/>
      <w:divBdr>
        <w:top w:val="none" w:sz="0" w:space="0" w:color="auto"/>
        <w:left w:val="none" w:sz="0" w:space="0" w:color="auto"/>
        <w:bottom w:val="none" w:sz="0" w:space="0" w:color="auto"/>
        <w:right w:val="none" w:sz="0" w:space="0" w:color="auto"/>
      </w:divBdr>
    </w:div>
    <w:div w:id="1507864025">
      <w:bodyDiv w:val="1"/>
      <w:marLeft w:val="0"/>
      <w:marRight w:val="0"/>
      <w:marTop w:val="0"/>
      <w:marBottom w:val="0"/>
      <w:divBdr>
        <w:top w:val="none" w:sz="0" w:space="0" w:color="auto"/>
        <w:left w:val="none" w:sz="0" w:space="0" w:color="auto"/>
        <w:bottom w:val="none" w:sz="0" w:space="0" w:color="auto"/>
        <w:right w:val="none" w:sz="0" w:space="0" w:color="auto"/>
      </w:divBdr>
    </w:div>
    <w:div w:id="1517036945">
      <w:bodyDiv w:val="1"/>
      <w:marLeft w:val="0"/>
      <w:marRight w:val="0"/>
      <w:marTop w:val="0"/>
      <w:marBottom w:val="0"/>
      <w:divBdr>
        <w:top w:val="none" w:sz="0" w:space="0" w:color="auto"/>
        <w:left w:val="none" w:sz="0" w:space="0" w:color="auto"/>
        <w:bottom w:val="none" w:sz="0" w:space="0" w:color="auto"/>
        <w:right w:val="none" w:sz="0" w:space="0" w:color="auto"/>
      </w:divBdr>
    </w:div>
    <w:div w:id="1519809066">
      <w:bodyDiv w:val="1"/>
      <w:marLeft w:val="0"/>
      <w:marRight w:val="0"/>
      <w:marTop w:val="0"/>
      <w:marBottom w:val="0"/>
      <w:divBdr>
        <w:top w:val="none" w:sz="0" w:space="0" w:color="auto"/>
        <w:left w:val="none" w:sz="0" w:space="0" w:color="auto"/>
        <w:bottom w:val="none" w:sz="0" w:space="0" w:color="auto"/>
        <w:right w:val="none" w:sz="0" w:space="0" w:color="auto"/>
      </w:divBdr>
    </w:div>
    <w:div w:id="1523280172">
      <w:bodyDiv w:val="1"/>
      <w:marLeft w:val="0"/>
      <w:marRight w:val="0"/>
      <w:marTop w:val="0"/>
      <w:marBottom w:val="0"/>
      <w:divBdr>
        <w:top w:val="none" w:sz="0" w:space="0" w:color="auto"/>
        <w:left w:val="none" w:sz="0" w:space="0" w:color="auto"/>
        <w:bottom w:val="none" w:sz="0" w:space="0" w:color="auto"/>
        <w:right w:val="none" w:sz="0" w:space="0" w:color="auto"/>
      </w:divBdr>
    </w:div>
    <w:div w:id="1528181517">
      <w:bodyDiv w:val="1"/>
      <w:marLeft w:val="0"/>
      <w:marRight w:val="0"/>
      <w:marTop w:val="0"/>
      <w:marBottom w:val="0"/>
      <w:divBdr>
        <w:top w:val="none" w:sz="0" w:space="0" w:color="auto"/>
        <w:left w:val="none" w:sz="0" w:space="0" w:color="auto"/>
        <w:bottom w:val="none" w:sz="0" w:space="0" w:color="auto"/>
        <w:right w:val="none" w:sz="0" w:space="0" w:color="auto"/>
      </w:divBdr>
    </w:div>
    <w:div w:id="1556695905">
      <w:bodyDiv w:val="1"/>
      <w:marLeft w:val="0"/>
      <w:marRight w:val="0"/>
      <w:marTop w:val="0"/>
      <w:marBottom w:val="0"/>
      <w:divBdr>
        <w:top w:val="none" w:sz="0" w:space="0" w:color="auto"/>
        <w:left w:val="none" w:sz="0" w:space="0" w:color="auto"/>
        <w:bottom w:val="none" w:sz="0" w:space="0" w:color="auto"/>
        <w:right w:val="none" w:sz="0" w:space="0" w:color="auto"/>
      </w:divBdr>
    </w:div>
    <w:div w:id="1565751098">
      <w:bodyDiv w:val="1"/>
      <w:marLeft w:val="0"/>
      <w:marRight w:val="0"/>
      <w:marTop w:val="0"/>
      <w:marBottom w:val="0"/>
      <w:divBdr>
        <w:top w:val="none" w:sz="0" w:space="0" w:color="auto"/>
        <w:left w:val="none" w:sz="0" w:space="0" w:color="auto"/>
        <w:bottom w:val="none" w:sz="0" w:space="0" w:color="auto"/>
        <w:right w:val="none" w:sz="0" w:space="0" w:color="auto"/>
      </w:divBdr>
    </w:div>
    <w:div w:id="1665233527">
      <w:bodyDiv w:val="1"/>
      <w:marLeft w:val="0"/>
      <w:marRight w:val="0"/>
      <w:marTop w:val="0"/>
      <w:marBottom w:val="0"/>
      <w:divBdr>
        <w:top w:val="none" w:sz="0" w:space="0" w:color="auto"/>
        <w:left w:val="none" w:sz="0" w:space="0" w:color="auto"/>
        <w:bottom w:val="none" w:sz="0" w:space="0" w:color="auto"/>
        <w:right w:val="none" w:sz="0" w:space="0" w:color="auto"/>
      </w:divBdr>
    </w:div>
    <w:div w:id="1672022777">
      <w:bodyDiv w:val="1"/>
      <w:marLeft w:val="0"/>
      <w:marRight w:val="0"/>
      <w:marTop w:val="0"/>
      <w:marBottom w:val="0"/>
      <w:divBdr>
        <w:top w:val="none" w:sz="0" w:space="0" w:color="auto"/>
        <w:left w:val="none" w:sz="0" w:space="0" w:color="auto"/>
        <w:bottom w:val="none" w:sz="0" w:space="0" w:color="auto"/>
        <w:right w:val="none" w:sz="0" w:space="0" w:color="auto"/>
      </w:divBdr>
    </w:div>
    <w:div w:id="1735005307">
      <w:bodyDiv w:val="1"/>
      <w:marLeft w:val="0"/>
      <w:marRight w:val="0"/>
      <w:marTop w:val="0"/>
      <w:marBottom w:val="0"/>
      <w:divBdr>
        <w:top w:val="none" w:sz="0" w:space="0" w:color="auto"/>
        <w:left w:val="none" w:sz="0" w:space="0" w:color="auto"/>
        <w:bottom w:val="none" w:sz="0" w:space="0" w:color="auto"/>
        <w:right w:val="none" w:sz="0" w:space="0" w:color="auto"/>
      </w:divBdr>
    </w:div>
    <w:div w:id="1758866099">
      <w:bodyDiv w:val="1"/>
      <w:marLeft w:val="0"/>
      <w:marRight w:val="0"/>
      <w:marTop w:val="0"/>
      <w:marBottom w:val="0"/>
      <w:divBdr>
        <w:top w:val="none" w:sz="0" w:space="0" w:color="auto"/>
        <w:left w:val="none" w:sz="0" w:space="0" w:color="auto"/>
        <w:bottom w:val="none" w:sz="0" w:space="0" w:color="auto"/>
        <w:right w:val="none" w:sz="0" w:space="0" w:color="auto"/>
      </w:divBdr>
    </w:div>
    <w:div w:id="1776552753">
      <w:bodyDiv w:val="1"/>
      <w:marLeft w:val="0"/>
      <w:marRight w:val="0"/>
      <w:marTop w:val="0"/>
      <w:marBottom w:val="0"/>
      <w:divBdr>
        <w:top w:val="none" w:sz="0" w:space="0" w:color="auto"/>
        <w:left w:val="none" w:sz="0" w:space="0" w:color="auto"/>
        <w:bottom w:val="none" w:sz="0" w:space="0" w:color="auto"/>
        <w:right w:val="none" w:sz="0" w:space="0" w:color="auto"/>
      </w:divBdr>
    </w:div>
    <w:div w:id="1788691845">
      <w:bodyDiv w:val="1"/>
      <w:marLeft w:val="0"/>
      <w:marRight w:val="0"/>
      <w:marTop w:val="0"/>
      <w:marBottom w:val="0"/>
      <w:divBdr>
        <w:top w:val="none" w:sz="0" w:space="0" w:color="auto"/>
        <w:left w:val="none" w:sz="0" w:space="0" w:color="auto"/>
        <w:bottom w:val="none" w:sz="0" w:space="0" w:color="auto"/>
        <w:right w:val="none" w:sz="0" w:space="0" w:color="auto"/>
      </w:divBdr>
    </w:div>
    <w:div w:id="1840347506">
      <w:bodyDiv w:val="1"/>
      <w:marLeft w:val="0"/>
      <w:marRight w:val="0"/>
      <w:marTop w:val="0"/>
      <w:marBottom w:val="0"/>
      <w:divBdr>
        <w:top w:val="none" w:sz="0" w:space="0" w:color="auto"/>
        <w:left w:val="none" w:sz="0" w:space="0" w:color="auto"/>
        <w:bottom w:val="none" w:sz="0" w:space="0" w:color="auto"/>
        <w:right w:val="none" w:sz="0" w:space="0" w:color="auto"/>
      </w:divBdr>
    </w:div>
    <w:div w:id="1860117201">
      <w:bodyDiv w:val="1"/>
      <w:marLeft w:val="0"/>
      <w:marRight w:val="0"/>
      <w:marTop w:val="0"/>
      <w:marBottom w:val="0"/>
      <w:divBdr>
        <w:top w:val="none" w:sz="0" w:space="0" w:color="auto"/>
        <w:left w:val="none" w:sz="0" w:space="0" w:color="auto"/>
        <w:bottom w:val="none" w:sz="0" w:space="0" w:color="auto"/>
        <w:right w:val="none" w:sz="0" w:space="0" w:color="auto"/>
      </w:divBdr>
      <w:divsChild>
        <w:div w:id="1302073458">
          <w:marLeft w:val="0"/>
          <w:marRight w:val="0"/>
          <w:marTop w:val="0"/>
          <w:marBottom w:val="0"/>
          <w:divBdr>
            <w:top w:val="none" w:sz="0" w:space="0" w:color="auto"/>
            <w:left w:val="none" w:sz="0" w:space="0" w:color="auto"/>
            <w:bottom w:val="none" w:sz="0" w:space="0" w:color="auto"/>
            <w:right w:val="none" w:sz="0" w:space="0" w:color="auto"/>
          </w:divBdr>
        </w:div>
        <w:div w:id="1792554960">
          <w:marLeft w:val="0"/>
          <w:marRight w:val="0"/>
          <w:marTop w:val="0"/>
          <w:marBottom w:val="0"/>
          <w:divBdr>
            <w:top w:val="none" w:sz="0" w:space="0" w:color="auto"/>
            <w:left w:val="none" w:sz="0" w:space="0" w:color="auto"/>
            <w:bottom w:val="none" w:sz="0" w:space="0" w:color="auto"/>
            <w:right w:val="none" w:sz="0" w:space="0" w:color="auto"/>
          </w:divBdr>
        </w:div>
        <w:div w:id="961964022">
          <w:marLeft w:val="0"/>
          <w:marRight w:val="0"/>
          <w:marTop w:val="0"/>
          <w:marBottom w:val="0"/>
          <w:divBdr>
            <w:top w:val="none" w:sz="0" w:space="0" w:color="auto"/>
            <w:left w:val="none" w:sz="0" w:space="0" w:color="auto"/>
            <w:bottom w:val="none" w:sz="0" w:space="0" w:color="auto"/>
            <w:right w:val="none" w:sz="0" w:space="0" w:color="auto"/>
          </w:divBdr>
        </w:div>
        <w:div w:id="2071612987">
          <w:marLeft w:val="0"/>
          <w:marRight w:val="0"/>
          <w:marTop w:val="0"/>
          <w:marBottom w:val="0"/>
          <w:divBdr>
            <w:top w:val="none" w:sz="0" w:space="0" w:color="auto"/>
            <w:left w:val="none" w:sz="0" w:space="0" w:color="auto"/>
            <w:bottom w:val="none" w:sz="0" w:space="0" w:color="auto"/>
            <w:right w:val="none" w:sz="0" w:space="0" w:color="auto"/>
          </w:divBdr>
        </w:div>
        <w:div w:id="1386297969">
          <w:marLeft w:val="0"/>
          <w:marRight w:val="0"/>
          <w:marTop w:val="0"/>
          <w:marBottom w:val="0"/>
          <w:divBdr>
            <w:top w:val="none" w:sz="0" w:space="0" w:color="auto"/>
            <w:left w:val="none" w:sz="0" w:space="0" w:color="auto"/>
            <w:bottom w:val="none" w:sz="0" w:space="0" w:color="auto"/>
            <w:right w:val="none" w:sz="0" w:space="0" w:color="auto"/>
          </w:divBdr>
        </w:div>
        <w:div w:id="679239541">
          <w:marLeft w:val="0"/>
          <w:marRight w:val="0"/>
          <w:marTop w:val="0"/>
          <w:marBottom w:val="0"/>
          <w:divBdr>
            <w:top w:val="none" w:sz="0" w:space="0" w:color="auto"/>
            <w:left w:val="none" w:sz="0" w:space="0" w:color="auto"/>
            <w:bottom w:val="none" w:sz="0" w:space="0" w:color="auto"/>
            <w:right w:val="none" w:sz="0" w:space="0" w:color="auto"/>
          </w:divBdr>
        </w:div>
        <w:div w:id="1088847777">
          <w:marLeft w:val="0"/>
          <w:marRight w:val="0"/>
          <w:marTop w:val="0"/>
          <w:marBottom w:val="0"/>
          <w:divBdr>
            <w:top w:val="none" w:sz="0" w:space="0" w:color="auto"/>
            <w:left w:val="none" w:sz="0" w:space="0" w:color="auto"/>
            <w:bottom w:val="none" w:sz="0" w:space="0" w:color="auto"/>
            <w:right w:val="none" w:sz="0" w:space="0" w:color="auto"/>
          </w:divBdr>
        </w:div>
        <w:div w:id="1891575727">
          <w:marLeft w:val="0"/>
          <w:marRight w:val="0"/>
          <w:marTop w:val="0"/>
          <w:marBottom w:val="0"/>
          <w:divBdr>
            <w:top w:val="none" w:sz="0" w:space="0" w:color="auto"/>
            <w:left w:val="none" w:sz="0" w:space="0" w:color="auto"/>
            <w:bottom w:val="none" w:sz="0" w:space="0" w:color="auto"/>
            <w:right w:val="none" w:sz="0" w:space="0" w:color="auto"/>
          </w:divBdr>
        </w:div>
        <w:div w:id="1976060770">
          <w:marLeft w:val="0"/>
          <w:marRight w:val="0"/>
          <w:marTop w:val="0"/>
          <w:marBottom w:val="0"/>
          <w:divBdr>
            <w:top w:val="none" w:sz="0" w:space="0" w:color="auto"/>
            <w:left w:val="none" w:sz="0" w:space="0" w:color="auto"/>
            <w:bottom w:val="none" w:sz="0" w:space="0" w:color="auto"/>
            <w:right w:val="none" w:sz="0" w:space="0" w:color="auto"/>
          </w:divBdr>
        </w:div>
        <w:div w:id="426537806">
          <w:marLeft w:val="0"/>
          <w:marRight w:val="0"/>
          <w:marTop w:val="0"/>
          <w:marBottom w:val="0"/>
          <w:divBdr>
            <w:top w:val="none" w:sz="0" w:space="0" w:color="auto"/>
            <w:left w:val="none" w:sz="0" w:space="0" w:color="auto"/>
            <w:bottom w:val="none" w:sz="0" w:space="0" w:color="auto"/>
            <w:right w:val="none" w:sz="0" w:space="0" w:color="auto"/>
          </w:divBdr>
        </w:div>
        <w:div w:id="545988078">
          <w:marLeft w:val="0"/>
          <w:marRight w:val="0"/>
          <w:marTop w:val="0"/>
          <w:marBottom w:val="0"/>
          <w:divBdr>
            <w:top w:val="none" w:sz="0" w:space="0" w:color="auto"/>
            <w:left w:val="none" w:sz="0" w:space="0" w:color="auto"/>
            <w:bottom w:val="none" w:sz="0" w:space="0" w:color="auto"/>
            <w:right w:val="none" w:sz="0" w:space="0" w:color="auto"/>
          </w:divBdr>
        </w:div>
        <w:div w:id="1451701795">
          <w:marLeft w:val="0"/>
          <w:marRight w:val="0"/>
          <w:marTop w:val="0"/>
          <w:marBottom w:val="0"/>
          <w:divBdr>
            <w:top w:val="none" w:sz="0" w:space="0" w:color="auto"/>
            <w:left w:val="none" w:sz="0" w:space="0" w:color="auto"/>
            <w:bottom w:val="none" w:sz="0" w:space="0" w:color="auto"/>
            <w:right w:val="none" w:sz="0" w:space="0" w:color="auto"/>
          </w:divBdr>
        </w:div>
        <w:div w:id="1825124818">
          <w:marLeft w:val="0"/>
          <w:marRight w:val="0"/>
          <w:marTop w:val="0"/>
          <w:marBottom w:val="0"/>
          <w:divBdr>
            <w:top w:val="none" w:sz="0" w:space="0" w:color="auto"/>
            <w:left w:val="none" w:sz="0" w:space="0" w:color="auto"/>
            <w:bottom w:val="none" w:sz="0" w:space="0" w:color="auto"/>
            <w:right w:val="none" w:sz="0" w:space="0" w:color="auto"/>
          </w:divBdr>
        </w:div>
        <w:div w:id="1502043826">
          <w:marLeft w:val="0"/>
          <w:marRight w:val="0"/>
          <w:marTop w:val="0"/>
          <w:marBottom w:val="0"/>
          <w:divBdr>
            <w:top w:val="none" w:sz="0" w:space="0" w:color="auto"/>
            <w:left w:val="none" w:sz="0" w:space="0" w:color="auto"/>
            <w:bottom w:val="none" w:sz="0" w:space="0" w:color="auto"/>
            <w:right w:val="none" w:sz="0" w:space="0" w:color="auto"/>
          </w:divBdr>
        </w:div>
        <w:div w:id="1954628909">
          <w:marLeft w:val="0"/>
          <w:marRight w:val="0"/>
          <w:marTop w:val="0"/>
          <w:marBottom w:val="0"/>
          <w:divBdr>
            <w:top w:val="none" w:sz="0" w:space="0" w:color="auto"/>
            <w:left w:val="none" w:sz="0" w:space="0" w:color="auto"/>
            <w:bottom w:val="none" w:sz="0" w:space="0" w:color="auto"/>
            <w:right w:val="none" w:sz="0" w:space="0" w:color="auto"/>
          </w:divBdr>
        </w:div>
      </w:divsChild>
    </w:div>
    <w:div w:id="1885481577">
      <w:bodyDiv w:val="1"/>
      <w:marLeft w:val="0"/>
      <w:marRight w:val="0"/>
      <w:marTop w:val="0"/>
      <w:marBottom w:val="0"/>
      <w:divBdr>
        <w:top w:val="none" w:sz="0" w:space="0" w:color="auto"/>
        <w:left w:val="none" w:sz="0" w:space="0" w:color="auto"/>
        <w:bottom w:val="none" w:sz="0" w:space="0" w:color="auto"/>
        <w:right w:val="none" w:sz="0" w:space="0" w:color="auto"/>
      </w:divBdr>
    </w:div>
    <w:div w:id="1917736927">
      <w:bodyDiv w:val="1"/>
      <w:marLeft w:val="0"/>
      <w:marRight w:val="0"/>
      <w:marTop w:val="0"/>
      <w:marBottom w:val="0"/>
      <w:divBdr>
        <w:top w:val="none" w:sz="0" w:space="0" w:color="auto"/>
        <w:left w:val="none" w:sz="0" w:space="0" w:color="auto"/>
        <w:bottom w:val="none" w:sz="0" w:space="0" w:color="auto"/>
        <w:right w:val="none" w:sz="0" w:space="0" w:color="auto"/>
      </w:divBdr>
    </w:div>
    <w:div w:id="1924797100">
      <w:bodyDiv w:val="1"/>
      <w:marLeft w:val="0"/>
      <w:marRight w:val="0"/>
      <w:marTop w:val="0"/>
      <w:marBottom w:val="0"/>
      <w:divBdr>
        <w:top w:val="none" w:sz="0" w:space="0" w:color="auto"/>
        <w:left w:val="none" w:sz="0" w:space="0" w:color="auto"/>
        <w:bottom w:val="none" w:sz="0" w:space="0" w:color="auto"/>
        <w:right w:val="none" w:sz="0" w:space="0" w:color="auto"/>
      </w:divBdr>
    </w:div>
    <w:div w:id="1928876601">
      <w:bodyDiv w:val="1"/>
      <w:marLeft w:val="0"/>
      <w:marRight w:val="0"/>
      <w:marTop w:val="0"/>
      <w:marBottom w:val="0"/>
      <w:divBdr>
        <w:top w:val="none" w:sz="0" w:space="0" w:color="auto"/>
        <w:left w:val="none" w:sz="0" w:space="0" w:color="auto"/>
        <w:bottom w:val="none" w:sz="0" w:space="0" w:color="auto"/>
        <w:right w:val="none" w:sz="0" w:space="0" w:color="auto"/>
      </w:divBdr>
    </w:div>
    <w:div w:id="1934702967">
      <w:bodyDiv w:val="1"/>
      <w:marLeft w:val="0"/>
      <w:marRight w:val="0"/>
      <w:marTop w:val="0"/>
      <w:marBottom w:val="0"/>
      <w:divBdr>
        <w:top w:val="none" w:sz="0" w:space="0" w:color="auto"/>
        <w:left w:val="none" w:sz="0" w:space="0" w:color="auto"/>
        <w:bottom w:val="none" w:sz="0" w:space="0" w:color="auto"/>
        <w:right w:val="none" w:sz="0" w:space="0" w:color="auto"/>
      </w:divBdr>
    </w:div>
    <w:div w:id="1954944520">
      <w:bodyDiv w:val="1"/>
      <w:marLeft w:val="0"/>
      <w:marRight w:val="0"/>
      <w:marTop w:val="0"/>
      <w:marBottom w:val="0"/>
      <w:divBdr>
        <w:top w:val="none" w:sz="0" w:space="0" w:color="auto"/>
        <w:left w:val="none" w:sz="0" w:space="0" w:color="auto"/>
        <w:bottom w:val="none" w:sz="0" w:space="0" w:color="auto"/>
        <w:right w:val="none" w:sz="0" w:space="0" w:color="auto"/>
      </w:divBdr>
      <w:divsChild>
        <w:div w:id="730007225">
          <w:marLeft w:val="300"/>
          <w:marRight w:val="0"/>
          <w:marTop w:val="0"/>
          <w:marBottom w:val="0"/>
          <w:divBdr>
            <w:top w:val="none" w:sz="0" w:space="0" w:color="auto"/>
            <w:left w:val="none" w:sz="0" w:space="0" w:color="auto"/>
            <w:bottom w:val="none" w:sz="0" w:space="0" w:color="auto"/>
            <w:right w:val="none" w:sz="0" w:space="0" w:color="auto"/>
          </w:divBdr>
        </w:div>
      </w:divsChild>
    </w:div>
    <w:div w:id="1960647329">
      <w:bodyDiv w:val="1"/>
      <w:marLeft w:val="0"/>
      <w:marRight w:val="0"/>
      <w:marTop w:val="0"/>
      <w:marBottom w:val="0"/>
      <w:divBdr>
        <w:top w:val="none" w:sz="0" w:space="0" w:color="auto"/>
        <w:left w:val="none" w:sz="0" w:space="0" w:color="auto"/>
        <w:bottom w:val="none" w:sz="0" w:space="0" w:color="auto"/>
        <w:right w:val="none" w:sz="0" w:space="0" w:color="auto"/>
      </w:divBdr>
      <w:divsChild>
        <w:div w:id="1967153122">
          <w:marLeft w:val="0"/>
          <w:marRight w:val="0"/>
          <w:marTop w:val="0"/>
          <w:marBottom w:val="0"/>
          <w:divBdr>
            <w:top w:val="none" w:sz="0" w:space="0" w:color="auto"/>
            <w:left w:val="none" w:sz="0" w:space="0" w:color="auto"/>
            <w:bottom w:val="none" w:sz="0" w:space="0" w:color="auto"/>
            <w:right w:val="none" w:sz="0" w:space="0" w:color="auto"/>
          </w:divBdr>
        </w:div>
        <w:div w:id="286549573">
          <w:marLeft w:val="0"/>
          <w:marRight w:val="0"/>
          <w:marTop w:val="0"/>
          <w:marBottom w:val="0"/>
          <w:divBdr>
            <w:top w:val="none" w:sz="0" w:space="0" w:color="auto"/>
            <w:left w:val="none" w:sz="0" w:space="0" w:color="auto"/>
            <w:bottom w:val="none" w:sz="0" w:space="0" w:color="auto"/>
            <w:right w:val="none" w:sz="0" w:space="0" w:color="auto"/>
          </w:divBdr>
        </w:div>
        <w:div w:id="2029288990">
          <w:marLeft w:val="0"/>
          <w:marRight w:val="0"/>
          <w:marTop w:val="0"/>
          <w:marBottom w:val="0"/>
          <w:divBdr>
            <w:top w:val="none" w:sz="0" w:space="0" w:color="auto"/>
            <w:left w:val="none" w:sz="0" w:space="0" w:color="auto"/>
            <w:bottom w:val="none" w:sz="0" w:space="0" w:color="auto"/>
            <w:right w:val="none" w:sz="0" w:space="0" w:color="auto"/>
          </w:divBdr>
        </w:div>
        <w:div w:id="79835069">
          <w:marLeft w:val="0"/>
          <w:marRight w:val="0"/>
          <w:marTop w:val="0"/>
          <w:marBottom w:val="0"/>
          <w:divBdr>
            <w:top w:val="none" w:sz="0" w:space="0" w:color="auto"/>
            <w:left w:val="none" w:sz="0" w:space="0" w:color="auto"/>
            <w:bottom w:val="none" w:sz="0" w:space="0" w:color="auto"/>
            <w:right w:val="none" w:sz="0" w:space="0" w:color="auto"/>
          </w:divBdr>
        </w:div>
        <w:div w:id="2107841204">
          <w:marLeft w:val="0"/>
          <w:marRight w:val="0"/>
          <w:marTop w:val="0"/>
          <w:marBottom w:val="0"/>
          <w:divBdr>
            <w:top w:val="none" w:sz="0" w:space="0" w:color="auto"/>
            <w:left w:val="none" w:sz="0" w:space="0" w:color="auto"/>
            <w:bottom w:val="none" w:sz="0" w:space="0" w:color="auto"/>
            <w:right w:val="none" w:sz="0" w:space="0" w:color="auto"/>
          </w:divBdr>
        </w:div>
        <w:div w:id="1761245626">
          <w:marLeft w:val="0"/>
          <w:marRight w:val="0"/>
          <w:marTop w:val="0"/>
          <w:marBottom w:val="0"/>
          <w:divBdr>
            <w:top w:val="none" w:sz="0" w:space="0" w:color="auto"/>
            <w:left w:val="none" w:sz="0" w:space="0" w:color="auto"/>
            <w:bottom w:val="none" w:sz="0" w:space="0" w:color="auto"/>
            <w:right w:val="none" w:sz="0" w:space="0" w:color="auto"/>
          </w:divBdr>
        </w:div>
        <w:div w:id="1944918043">
          <w:marLeft w:val="0"/>
          <w:marRight w:val="0"/>
          <w:marTop w:val="0"/>
          <w:marBottom w:val="0"/>
          <w:divBdr>
            <w:top w:val="none" w:sz="0" w:space="0" w:color="auto"/>
            <w:left w:val="none" w:sz="0" w:space="0" w:color="auto"/>
            <w:bottom w:val="none" w:sz="0" w:space="0" w:color="auto"/>
            <w:right w:val="none" w:sz="0" w:space="0" w:color="auto"/>
          </w:divBdr>
        </w:div>
        <w:div w:id="1474756846">
          <w:marLeft w:val="0"/>
          <w:marRight w:val="0"/>
          <w:marTop w:val="0"/>
          <w:marBottom w:val="0"/>
          <w:divBdr>
            <w:top w:val="none" w:sz="0" w:space="0" w:color="auto"/>
            <w:left w:val="none" w:sz="0" w:space="0" w:color="auto"/>
            <w:bottom w:val="none" w:sz="0" w:space="0" w:color="auto"/>
            <w:right w:val="none" w:sz="0" w:space="0" w:color="auto"/>
          </w:divBdr>
        </w:div>
        <w:div w:id="579102576">
          <w:marLeft w:val="0"/>
          <w:marRight w:val="0"/>
          <w:marTop w:val="0"/>
          <w:marBottom w:val="0"/>
          <w:divBdr>
            <w:top w:val="none" w:sz="0" w:space="0" w:color="auto"/>
            <w:left w:val="none" w:sz="0" w:space="0" w:color="auto"/>
            <w:bottom w:val="none" w:sz="0" w:space="0" w:color="auto"/>
            <w:right w:val="none" w:sz="0" w:space="0" w:color="auto"/>
          </w:divBdr>
        </w:div>
        <w:div w:id="1414812679">
          <w:marLeft w:val="0"/>
          <w:marRight w:val="0"/>
          <w:marTop w:val="0"/>
          <w:marBottom w:val="0"/>
          <w:divBdr>
            <w:top w:val="none" w:sz="0" w:space="0" w:color="auto"/>
            <w:left w:val="none" w:sz="0" w:space="0" w:color="auto"/>
            <w:bottom w:val="none" w:sz="0" w:space="0" w:color="auto"/>
            <w:right w:val="none" w:sz="0" w:space="0" w:color="auto"/>
          </w:divBdr>
        </w:div>
        <w:div w:id="1153333694">
          <w:marLeft w:val="0"/>
          <w:marRight w:val="0"/>
          <w:marTop w:val="0"/>
          <w:marBottom w:val="0"/>
          <w:divBdr>
            <w:top w:val="none" w:sz="0" w:space="0" w:color="auto"/>
            <w:left w:val="none" w:sz="0" w:space="0" w:color="auto"/>
            <w:bottom w:val="none" w:sz="0" w:space="0" w:color="auto"/>
            <w:right w:val="none" w:sz="0" w:space="0" w:color="auto"/>
          </w:divBdr>
        </w:div>
        <w:div w:id="583681526">
          <w:marLeft w:val="0"/>
          <w:marRight w:val="0"/>
          <w:marTop w:val="0"/>
          <w:marBottom w:val="0"/>
          <w:divBdr>
            <w:top w:val="none" w:sz="0" w:space="0" w:color="auto"/>
            <w:left w:val="none" w:sz="0" w:space="0" w:color="auto"/>
            <w:bottom w:val="none" w:sz="0" w:space="0" w:color="auto"/>
            <w:right w:val="none" w:sz="0" w:space="0" w:color="auto"/>
          </w:divBdr>
        </w:div>
        <w:div w:id="72632634">
          <w:marLeft w:val="0"/>
          <w:marRight w:val="0"/>
          <w:marTop w:val="0"/>
          <w:marBottom w:val="0"/>
          <w:divBdr>
            <w:top w:val="none" w:sz="0" w:space="0" w:color="auto"/>
            <w:left w:val="none" w:sz="0" w:space="0" w:color="auto"/>
            <w:bottom w:val="none" w:sz="0" w:space="0" w:color="auto"/>
            <w:right w:val="none" w:sz="0" w:space="0" w:color="auto"/>
          </w:divBdr>
        </w:div>
        <w:div w:id="1428769276">
          <w:marLeft w:val="0"/>
          <w:marRight w:val="0"/>
          <w:marTop w:val="0"/>
          <w:marBottom w:val="0"/>
          <w:divBdr>
            <w:top w:val="none" w:sz="0" w:space="0" w:color="auto"/>
            <w:left w:val="none" w:sz="0" w:space="0" w:color="auto"/>
            <w:bottom w:val="none" w:sz="0" w:space="0" w:color="auto"/>
            <w:right w:val="none" w:sz="0" w:space="0" w:color="auto"/>
          </w:divBdr>
        </w:div>
        <w:div w:id="1646664565">
          <w:marLeft w:val="0"/>
          <w:marRight w:val="0"/>
          <w:marTop w:val="0"/>
          <w:marBottom w:val="0"/>
          <w:divBdr>
            <w:top w:val="none" w:sz="0" w:space="0" w:color="auto"/>
            <w:left w:val="none" w:sz="0" w:space="0" w:color="auto"/>
            <w:bottom w:val="none" w:sz="0" w:space="0" w:color="auto"/>
            <w:right w:val="none" w:sz="0" w:space="0" w:color="auto"/>
          </w:divBdr>
        </w:div>
        <w:div w:id="1417020946">
          <w:marLeft w:val="0"/>
          <w:marRight w:val="0"/>
          <w:marTop w:val="0"/>
          <w:marBottom w:val="0"/>
          <w:divBdr>
            <w:top w:val="none" w:sz="0" w:space="0" w:color="auto"/>
            <w:left w:val="none" w:sz="0" w:space="0" w:color="auto"/>
            <w:bottom w:val="none" w:sz="0" w:space="0" w:color="auto"/>
            <w:right w:val="none" w:sz="0" w:space="0" w:color="auto"/>
          </w:divBdr>
        </w:div>
        <w:div w:id="1770588841">
          <w:marLeft w:val="0"/>
          <w:marRight w:val="0"/>
          <w:marTop w:val="0"/>
          <w:marBottom w:val="0"/>
          <w:divBdr>
            <w:top w:val="none" w:sz="0" w:space="0" w:color="auto"/>
            <w:left w:val="none" w:sz="0" w:space="0" w:color="auto"/>
            <w:bottom w:val="none" w:sz="0" w:space="0" w:color="auto"/>
            <w:right w:val="none" w:sz="0" w:space="0" w:color="auto"/>
          </w:divBdr>
        </w:div>
      </w:divsChild>
    </w:div>
    <w:div w:id="1976986029">
      <w:bodyDiv w:val="1"/>
      <w:marLeft w:val="0"/>
      <w:marRight w:val="0"/>
      <w:marTop w:val="0"/>
      <w:marBottom w:val="0"/>
      <w:divBdr>
        <w:top w:val="none" w:sz="0" w:space="0" w:color="auto"/>
        <w:left w:val="none" w:sz="0" w:space="0" w:color="auto"/>
        <w:bottom w:val="none" w:sz="0" w:space="0" w:color="auto"/>
        <w:right w:val="none" w:sz="0" w:space="0" w:color="auto"/>
      </w:divBdr>
      <w:divsChild>
        <w:div w:id="1791892922">
          <w:marLeft w:val="0"/>
          <w:marRight w:val="0"/>
          <w:marTop w:val="0"/>
          <w:marBottom w:val="0"/>
          <w:divBdr>
            <w:top w:val="none" w:sz="0" w:space="0" w:color="auto"/>
            <w:left w:val="none" w:sz="0" w:space="0" w:color="auto"/>
            <w:bottom w:val="none" w:sz="0" w:space="0" w:color="auto"/>
            <w:right w:val="none" w:sz="0" w:space="0" w:color="auto"/>
          </w:divBdr>
        </w:div>
      </w:divsChild>
    </w:div>
    <w:div w:id="1991398276">
      <w:bodyDiv w:val="1"/>
      <w:marLeft w:val="0"/>
      <w:marRight w:val="0"/>
      <w:marTop w:val="0"/>
      <w:marBottom w:val="0"/>
      <w:divBdr>
        <w:top w:val="none" w:sz="0" w:space="0" w:color="auto"/>
        <w:left w:val="none" w:sz="0" w:space="0" w:color="auto"/>
        <w:bottom w:val="none" w:sz="0" w:space="0" w:color="auto"/>
        <w:right w:val="none" w:sz="0" w:space="0" w:color="auto"/>
      </w:divBdr>
    </w:div>
    <w:div w:id="1991785446">
      <w:bodyDiv w:val="1"/>
      <w:marLeft w:val="0"/>
      <w:marRight w:val="0"/>
      <w:marTop w:val="0"/>
      <w:marBottom w:val="0"/>
      <w:divBdr>
        <w:top w:val="none" w:sz="0" w:space="0" w:color="auto"/>
        <w:left w:val="none" w:sz="0" w:space="0" w:color="auto"/>
        <w:bottom w:val="none" w:sz="0" w:space="0" w:color="auto"/>
        <w:right w:val="none" w:sz="0" w:space="0" w:color="auto"/>
      </w:divBdr>
    </w:div>
    <w:div w:id="2042627474">
      <w:bodyDiv w:val="1"/>
      <w:marLeft w:val="0"/>
      <w:marRight w:val="0"/>
      <w:marTop w:val="0"/>
      <w:marBottom w:val="0"/>
      <w:divBdr>
        <w:top w:val="none" w:sz="0" w:space="0" w:color="auto"/>
        <w:left w:val="none" w:sz="0" w:space="0" w:color="auto"/>
        <w:bottom w:val="none" w:sz="0" w:space="0" w:color="auto"/>
        <w:right w:val="none" w:sz="0" w:space="0" w:color="auto"/>
      </w:divBdr>
    </w:div>
    <w:div w:id="2050647866">
      <w:bodyDiv w:val="1"/>
      <w:marLeft w:val="0"/>
      <w:marRight w:val="0"/>
      <w:marTop w:val="0"/>
      <w:marBottom w:val="0"/>
      <w:divBdr>
        <w:top w:val="none" w:sz="0" w:space="0" w:color="auto"/>
        <w:left w:val="none" w:sz="0" w:space="0" w:color="auto"/>
        <w:bottom w:val="none" w:sz="0" w:space="0" w:color="auto"/>
        <w:right w:val="none" w:sz="0" w:space="0" w:color="auto"/>
      </w:divBdr>
    </w:div>
    <w:div w:id="2125341313">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www.economist.com/news/europe/21733984-region-will-have-another-separatist-government-what-will-it-do-spain-grapples-new" TargetMode="External"/><Relationship Id="rId20" Type="http://schemas.openxmlformats.org/officeDocument/2006/relationships/hyperlink" Target="http://www.dictionary.com/browse/decentralization?s=t" TargetMode="External"/><Relationship Id="rId21" Type="http://schemas.openxmlformats.org/officeDocument/2006/relationships/hyperlink" Target="https://www.theguardian.com/world/2017/oct/05/spanish-pm-mariano-rajoy-warns-of-greater-harm-from-catalonia-independence-plans" TargetMode="External"/><Relationship Id="rId22" Type="http://schemas.openxmlformats.org/officeDocument/2006/relationships/header" Target="head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www.dictionary.com/browse/independence" TargetMode="External"/><Relationship Id="rId11" Type="http://schemas.openxmlformats.org/officeDocument/2006/relationships/hyperlink" Target="https://www.britannica.com/topic/election-political-science/Functions-of-elections" TargetMode="External"/><Relationship Id="rId12" Type="http://schemas.openxmlformats.org/officeDocument/2006/relationships/hyperlink" Target="http://www.dictionary.com/browse/decentralization?s=t" TargetMode="External"/><Relationship Id="rId13" Type="http://schemas.openxmlformats.org/officeDocument/2006/relationships/hyperlink" Target="https://tomwoods.com/is-centralization-inevitable/" TargetMode="External"/><Relationship Id="rId14" Type="http://schemas.openxmlformats.org/officeDocument/2006/relationships/hyperlink" Target="https://publicadministration.un.org/publications/content/PDFs/E-Library%20Archives/2005%20Decentralized%20Governance%20for%20Democracy,%20Peace,%20Development%20and%20Effective%20Service%20Delivery.pdf" TargetMode="External"/><Relationship Id="rId15" Type="http://schemas.openxmlformats.org/officeDocument/2006/relationships/hyperlink" Target="https://publicadministration.un.org/publications/content/PDFs/E-Library%20Archives/2005%20Decentralized%20Governance%20for%20Democracy,%20Peace,%20Development%20and%20Effective%20Service%20Delivery.pdf" TargetMode="External"/><Relationship Id="rId16" Type="http://schemas.openxmlformats.org/officeDocument/2006/relationships/hyperlink" Target="https://www.ft.com/content/e91df296-b00d-11e7-beba-5521c713abf4" TargetMode="External"/><Relationship Id="rId17" Type="http://schemas.openxmlformats.org/officeDocument/2006/relationships/hyperlink" Target="https://www.dissentmagazine.org/online_articles/catalonia-independence-referendum-crisis-history-franco" TargetMode="External"/><Relationship Id="rId18" Type="http://schemas.openxmlformats.org/officeDocument/2006/relationships/hyperlink" Target="https://elpais.com/elpais/2018/01/03/opinion/1514995040_249799.html" TargetMode="External"/><Relationship Id="rId19" Type="http://schemas.openxmlformats.org/officeDocument/2006/relationships/hyperlink" Target="https://www.theguardian.com/world/2017/oct/05/spanish-pm-mariano-rajoy-warns-of-greater-harm-from-catalonia-independence-plans"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2924</Words>
  <Characters>16669</Characters>
  <Application>Microsoft Macintosh Word</Application>
  <DocSecurity>0</DocSecurity>
  <Lines>138</Lines>
  <Paragraphs>39</Paragraphs>
  <ScaleCrop>false</ScaleCrop>
  <HeadingPairs>
    <vt:vector size="2" baseType="variant">
      <vt:variant>
        <vt:lpstr>Title</vt:lpstr>
      </vt:variant>
      <vt:variant>
        <vt:i4>1</vt:i4>
      </vt:variant>
    </vt:vector>
  </HeadingPairs>
  <TitlesOfParts>
    <vt:vector size="1" baseType="lpstr">
      <vt:lpstr>2012-STOA-BB-012-AFF-SaudiArabia-SUBMITTED.docx</vt:lpstr>
    </vt:vector>
  </TitlesOfParts>
  <Company>DASSAULT SYSTEMES</Company>
  <LinksUpToDate>false</LinksUpToDate>
  <CharactersWithSpaces>19554</CharactersWithSpaces>
  <SharedDoc>false</SharedDoc>
  <HLinks>
    <vt:vector size="516" baseType="variant">
      <vt:variant>
        <vt:i4>1966130</vt:i4>
      </vt:variant>
      <vt:variant>
        <vt:i4>432</vt:i4>
      </vt:variant>
      <vt:variant>
        <vt:i4>0</vt:i4>
      </vt:variant>
      <vt:variant>
        <vt:i4>5</vt:i4>
      </vt:variant>
      <vt:variant>
        <vt:lpwstr>http://foreignpolicyblogs.com/2010/04/14/in-support-of-nuclear-proliferation/</vt:lpwstr>
      </vt:variant>
      <vt:variant>
        <vt:lpwstr/>
      </vt:variant>
      <vt:variant>
        <vt:i4>1704026</vt:i4>
      </vt:variant>
      <vt:variant>
        <vt:i4>429</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426</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423</vt:i4>
      </vt:variant>
      <vt:variant>
        <vt:i4>0</vt:i4>
      </vt:variant>
      <vt:variant>
        <vt:i4>5</vt:i4>
      </vt:variant>
      <vt:variant>
        <vt:lpwstr>http://www.washingtonmonthly.com/magazine/marchapril_2012/features/we_can_live_with_a_nuclear_ira035772.php</vt:lpwstr>
      </vt:variant>
      <vt:variant>
        <vt:lpwstr/>
      </vt:variant>
      <vt:variant>
        <vt:i4>7143530</vt:i4>
      </vt:variant>
      <vt:variant>
        <vt:i4>420</vt:i4>
      </vt:variant>
      <vt:variant>
        <vt:i4>0</vt:i4>
      </vt:variant>
      <vt:variant>
        <vt:i4>5</vt:i4>
      </vt:variant>
      <vt:variant>
        <vt:lpwstr>http://www.foreignaffairs.com/articles/65692/ariel-ilan-roth/the-root-of-all-fears</vt:lpwstr>
      </vt:variant>
      <vt:variant>
        <vt:lpwstr/>
      </vt:variant>
      <vt:variant>
        <vt:i4>7143530</vt:i4>
      </vt:variant>
      <vt:variant>
        <vt:i4>417</vt:i4>
      </vt:variant>
      <vt:variant>
        <vt:i4>0</vt:i4>
      </vt:variant>
      <vt:variant>
        <vt:i4>5</vt:i4>
      </vt:variant>
      <vt:variant>
        <vt:lpwstr>http://www.foreignaffairs.com/articles/65692/ariel-ilan-roth/the-root-of-all-fears</vt:lpwstr>
      </vt:variant>
      <vt:variant>
        <vt:lpwstr/>
      </vt:variant>
      <vt:variant>
        <vt:i4>7143530</vt:i4>
      </vt:variant>
      <vt:variant>
        <vt:i4>414</vt:i4>
      </vt:variant>
      <vt:variant>
        <vt:i4>0</vt:i4>
      </vt:variant>
      <vt:variant>
        <vt:i4>5</vt:i4>
      </vt:variant>
      <vt:variant>
        <vt:lpwstr>http://www.foreignaffairs.com/articles/65692/ariel-ilan-roth/the-root-of-all-fears</vt:lpwstr>
      </vt:variant>
      <vt:variant>
        <vt:lpwstr/>
      </vt:variant>
      <vt:variant>
        <vt:i4>1704026</vt:i4>
      </vt:variant>
      <vt:variant>
        <vt:i4>411</vt:i4>
      </vt:variant>
      <vt:variant>
        <vt:i4>0</vt:i4>
      </vt:variant>
      <vt:variant>
        <vt:i4>5</vt:i4>
      </vt:variant>
      <vt:variant>
        <vt:lpwstr>http://www.washingtonmonthly.com/magazine/marchapril_2012/features/we_can_live_with_a_nuclear_ira035772.php</vt:lpwstr>
      </vt:variant>
      <vt:variant>
        <vt:lpwstr/>
      </vt:variant>
      <vt:variant>
        <vt:i4>1704026</vt:i4>
      </vt:variant>
      <vt:variant>
        <vt:i4>408</vt:i4>
      </vt:variant>
      <vt:variant>
        <vt:i4>0</vt:i4>
      </vt:variant>
      <vt:variant>
        <vt:i4>5</vt:i4>
      </vt:variant>
      <vt:variant>
        <vt:lpwstr>http://www.washingtonmonthly.com/magazine/marchapril_2012/features/we_can_live_with_a_nuclear_ira035772.php</vt:lpwstr>
      </vt:variant>
      <vt:variant>
        <vt:lpwstr/>
      </vt:variant>
      <vt:variant>
        <vt:i4>65574</vt:i4>
      </vt:variant>
      <vt:variant>
        <vt:i4>405</vt:i4>
      </vt:variant>
      <vt:variant>
        <vt:i4>0</vt:i4>
      </vt:variant>
      <vt:variant>
        <vt:i4>5</vt:i4>
      </vt:variant>
      <vt:variant>
        <vt:lpwstr>http://csis.org/files/publication/140122_Cordesman_IranSanctions_Web.pdf</vt:lpwstr>
      </vt:variant>
      <vt:variant>
        <vt:lpwstr/>
      </vt:variant>
      <vt:variant>
        <vt:i4>5046342</vt:i4>
      </vt:variant>
      <vt:variant>
        <vt:i4>402</vt:i4>
      </vt:variant>
      <vt:variant>
        <vt:i4>0</vt:i4>
      </vt:variant>
      <vt:variant>
        <vt:i4>5</vt:i4>
      </vt:variant>
      <vt:variant>
        <vt:lpwstr>http://www.cnas.org/files/documents/publications/CNAS_AtomicKingdom_Kahl.pdf</vt:lpwstr>
      </vt:variant>
      <vt:variant>
        <vt:lpwstr/>
      </vt:variant>
      <vt:variant>
        <vt:i4>1769562</vt:i4>
      </vt:variant>
      <vt:variant>
        <vt:i4>399</vt:i4>
      </vt:variant>
      <vt:variant>
        <vt:i4>0</vt:i4>
      </vt:variant>
      <vt:variant>
        <vt:i4>5</vt:i4>
      </vt:variant>
      <vt:variant>
        <vt:lpwstr>http://www.amazon.com/Atomic-Obsession-Alarmism-Hiroshima-Al-Qaeda/dp/B0062GKNGC</vt:lpwstr>
      </vt:variant>
      <vt:variant>
        <vt:lpwstr/>
      </vt:variant>
      <vt:variant>
        <vt:i4>8257649</vt:i4>
      </vt:variant>
      <vt:variant>
        <vt:i4>396</vt:i4>
      </vt:variant>
      <vt:variant>
        <vt:i4>0</vt:i4>
      </vt:variant>
      <vt:variant>
        <vt:i4>5</vt:i4>
      </vt:variant>
      <vt:variant>
        <vt:lpwstr>http://www.mitpressjournals.org/doi/abs/10.1162/isec.2008.33.1.139</vt:lpwstr>
      </vt:variant>
      <vt:variant>
        <vt:lpwstr/>
      </vt:variant>
      <vt:variant>
        <vt:i4>3342377</vt:i4>
      </vt:variant>
      <vt:variant>
        <vt:i4>393</vt:i4>
      </vt:variant>
      <vt:variant>
        <vt:i4>0</vt:i4>
      </vt:variant>
      <vt:variant>
        <vt:i4>5</vt:i4>
      </vt:variant>
      <vt:variant>
        <vt:lpwstr>http://repository.library.georgetown.edu/handle/10822/558060?show=full</vt:lpwstr>
      </vt:variant>
      <vt:variant>
        <vt:lpwstr/>
      </vt:variant>
      <vt:variant>
        <vt:i4>983125</vt:i4>
      </vt:variant>
      <vt:variant>
        <vt:i4>390</vt:i4>
      </vt:variant>
      <vt:variant>
        <vt:i4>0</vt:i4>
      </vt:variant>
      <vt:variant>
        <vt:i4>5</vt:i4>
      </vt:variant>
      <vt:variant>
        <vt:lpwstr>http://www.mitpressjournals.org/doi/abs/10.1162/ISEC_a_00127</vt:lpwstr>
      </vt:variant>
      <vt:variant>
        <vt:lpwstr/>
      </vt:variant>
      <vt:variant>
        <vt:i4>2949167</vt:i4>
      </vt:variant>
      <vt:variant>
        <vt:i4>387</vt:i4>
      </vt:variant>
      <vt:variant>
        <vt:i4>0</vt:i4>
      </vt:variant>
      <vt:variant>
        <vt:i4>5</vt:i4>
      </vt:variant>
      <vt:variant>
        <vt:lpwstr>http://www.cato.org/blog/iran-would-us-take-yes-answer</vt:lpwstr>
      </vt:variant>
      <vt:variant>
        <vt:lpwstr/>
      </vt:variant>
      <vt:variant>
        <vt:i4>8126591</vt:i4>
      </vt:variant>
      <vt:variant>
        <vt:i4>384</vt:i4>
      </vt:variant>
      <vt:variant>
        <vt:i4>0</vt:i4>
      </vt:variant>
      <vt:variant>
        <vt:i4>5</vt:i4>
      </vt:variant>
      <vt:variant>
        <vt:lpwstr>http://www.foreignaffairs.com/articles/137731/kenneth-n-waltz/why-iran-should-get-the-bomb</vt:lpwstr>
      </vt:variant>
      <vt:variant>
        <vt:lpwstr/>
      </vt:variant>
      <vt:variant>
        <vt:i4>1441819</vt:i4>
      </vt:variant>
      <vt:variant>
        <vt:i4>381</vt:i4>
      </vt:variant>
      <vt:variant>
        <vt:i4>0</vt:i4>
      </vt:variant>
      <vt:variant>
        <vt:i4>5</vt:i4>
      </vt:variant>
      <vt:variant>
        <vt:lpwstr>http://fr.wikipedia.org/wiki/Universit%C3%A9_Columbia</vt:lpwstr>
      </vt:variant>
      <vt:variant>
        <vt:lpwstr/>
      </vt:variant>
      <vt:variant>
        <vt:i4>7929900</vt:i4>
      </vt:variant>
      <vt:variant>
        <vt:i4>378</vt:i4>
      </vt:variant>
      <vt:variant>
        <vt:i4>0</vt:i4>
      </vt:variant>
      <vt:variant>
        <vt:i4>5</vt:i4>
      </vt:variant>
      <vt:variant>
        <vt:lpwstr>http://fr.wikipedia.org/wiki/Universit%C3%A9_de_Californie_%C3%A0_Berkeley</vt:lpwstr>
      </vt:variant>
      <vt:variant>
        <vt:lpwstr/>
      </vt:variant>
      <vt:variant>
        <vt:i4>8126591</vt:i4>
      </vt:variant>
      <vt:variant>
        <vt:i4>375</vt:i4>
      </vt:variant>
      <vt:variant>
        <vt:i4>0</vt:i4>
      </vt:variant>
      <vt:variant>
        <vt:i4>5</vt:i4>
      </vt:variant>
      <vt:variant>
        <vt:lpwstr>http://www.foreignaffairs.com/articles/137731/kenneth-n-waltz/why-iran-should-get-the-bomb</vt:lpwstr>
      </vt:variant>
      <vt:variant>
        <vt:lpwstr/>
      </vt:variant>
      <vt:variant>
        <vt:i4>1441819</vt:i4>
      </vt:variant>
      <vt:variant>
        <vt:i4>372</vt:i4>
      </vt:variant>
      <vt:variant>
        <vt:i4>0</vt:i4>
      </vt:variant>
      <vt:variant>
        <vt:i4>5</vt:i4>
      </vt:variant>
      <vt:variant>
        <vt:lpwstr>http://fr.wikipedia.org/wiki/Universit%C3%A9_Columbia</vt:lpwstr>
      </vt:variant>
      <vt:variant>
        <vt:lpwstr/>
      </vt:variant>
      <vt:variant>
        <vt:i4>7929900</vt:i4>
      </vt:variant>
      <vt:variant>
        <vt:i4>369</vt:i4>
      </vt:variant>
      <vt:variant>
        <vt:i4>0</vt:i4>
      </vt:variant>
      <vt:variant>
        <vt:i4>5</vt:i4>
      </vt:variant>
      <vt:variant>
        <vt:lpwstr>http://fr.wikipedia.org/wiki/Universit%C3%A9_de_Californie_%C3%A0_Berkeley</vt:lpwstr>
      </vt:variant>
      <vt:variant>
        <vt:lpwstr/>
      </vt:variant>
      <vt:variant>
        <vt:i4>8126591</vt:i4>
      </vt:variant>
      <vt:variant>
        <vt:i4>366</vt:i4>
      </vt:variant>
      <vt:variant>
        <vt:i4>0</vt:i4>
      </vt:variant>
      <vt:variant>
        <vt:i4>5</vt:i4>
      </vt:variant>
      <vt:variant>
        <vt:lpwstr>http://www.foreignaffairs.com/articles/137731/kenneth-n-waltz/why-iran-should-get-the-bomb</vt:lpwstr>
      </vt:variant>
      <vt:variant>
        <vt:lpwstr/>
      </vt:variant>
      <vt:variant>
        <vt:i4>1441819</vt:i4>
      </vt:variant>
      <vt:variant>
        <vt:i4>363</vt:i4>
      </vt:variant>
      <vt:variant>
        <vt:i4>0</vt:i4>
      </vt:variant>
      <vt:variant>
        <vt:i4>5</vt:i4>
      </vt:variant>
      <vt:variant>
        <vt:lpwstr>http://fr.wikipedia.org/wiki/Universit%C3%A9_Columbia</vt:lpwstr>
      </vt:variant>
      <vt:variant>
        <vt:lpwstr/>
      </vt:variant>
      <vt:variant>
        <vt:i4>7929900</vt:i4>
      </vt:variant>
      <vt:variant>
        <vt:i4>360</vt:i4>
      </vt:variant>
      <vt:variant>
        <vt:i4>0</vt:i4>
      </vt:variant>
      <vt:variant>
        <vt:i4>5</vt:i4>
      </vt:variant>
      <vt:variant>
        <vt:lpwstr>http://fr.wikipedia.org/wiki/Universit%C3%A9_de_Californie_%C3%A0_Berkeley</vt:lpwstr>
      </vt:variant>
      <vt:variant>
        <vt:lpwstr/>
      </vt:variant>
      <vt:variant>
        <vt:i4>8126591</vt:i4>
      </vt:variant>
      <vt:variant>
        <vt:i4>357</vt:i4>
      </vt:variant>
      <vt:variant>
        <vt:i4>0</vt:i4>
      </vt:variant>
      <vt:variant>
        <vt:i4>5</vt:i4>
      </vt:variant>
      <vt:variant>
        <vt:lpwstr>http://www.foreignaffairs.com/articles/137731/kenneth-n-waltz/why-iran-should-get-the-bomb</vt:lpwstr>
      </vt:variant>
      <vt:variant>
        <vt:lpwstr/>
      </vt:variant>
      <vt:variant>
        <vt:i4>1441819</vt:i4>
      </vt:variant>
      <vt:variant>
        <vt:i4>354</vt:i4>
      </vt:variant>
      <vt:variant>
        <vt:i4>0</vt:i4>
      </vt:variant>
      <vt:variant>
        <vt:i4>5</vt:i4>
      </vt:variant>
      <vt:variant>
        <vt:lpwstr>http://fr.wikipedia.org/wiki/Universit%C3%A9_Columbia</vt:lpwstr>
      </vt:variant>
      <vt:variant>
        <vt:lpwstr/>
      </vt:variant>
      <vt:variant>
        <vt:i4>7929900</vt:i4>
      </vt:variant>
      <vt:variant>
        <vt:i4>351</vt:i4>
      </vt:variant>
      <vt:variant>
        <vt:i4>0</vt:i4>
      </vt:variant>
      <vt:variant>
        <vt:i4>5</vt:i4>
      </vt:variant>
      <vt:variant>
        <vt:lpwstr>http://fr.wikipedia.org/wiki/Universit%C3%A9_de_Californie_%C3%A0_Berkeley</vt:lpwstr>
      </vt:variant>
      <vt:variant>
        <vt:lpwstr/>
      </vt:variant>
      <vt:variant>
        <vt:i4>8126591</vt:i4>
      </vt:variant>
      <vt:variant>
        <vt:i4>348</vt:i4>
      </vt:variant>
      <vt:variant>
        <vt:i4>0</vt:i4>
      </vt:variant>
      <vt:variant>
        <vt:i4>5</vt:i4>
      </vt:variant>
      <vt:variant>
        <vt:lpwstr>http://www.foreignaffairs.com/articles/137731/kenneth-n-waltz/why-iran-should-get-the-bomb</vt:lpwstr>
      </vt:variant>
      <vt:variant>
        <vt:lpwstr/>
      </vt:variant>
      <vt:variant>
        <vt:i4>1441819</vt:i4>
      </vt:variant>
      <vt:variant>
        <vt:i4>345</vt:i4>
      </vt:variant>
      <vt:variant>
        <vt:i4>0</vt:i4>
      </vt:variant>
      <vt:variant>
        <vt:i4>5</vt:i4>
      </vt:variant>
      <vt:variant>
        <vt:lpwstr>http://fr.wikipedia.org/wiki/Universit%C3%A9_Columbia</vt:lpwstr>
      </vt:variant>
      <vt:variant>
        <vt:lpwstr/>
      </vt:variant>
      <vt:variant>
        <vt:i4>7929900</vt:i4>
      </vt:variant>
      <vt:variant>
        <vt:i4>342</vt:i4>
      </vt:variant>
      <vt:variant>
        <vt:i4>0</vt:i4>
      </vt:variant>
      <vt:variant>
        <vt:i4>5</vt:i4>
      </vt:variant>
      <vt:variant>
        <vt:lpwstr>http://fr.wikipedia.org/wiki/Universit%C3%A9_de_Californie_%C3%A0_Berkeley</vt:lpwstr>
      </vt:variant>
      <vt:variant>
        <vt:lpwstr/>
      </vt:variant>
      <vt:variant>
        <vt:i4>8126591</vt:i4>
      </vt:variant>
      <vt:variant>
        <vt:i4>339</vt:i4>
      </vt:variant>
      <vt:variant>
        <vt:i4>0</vt:i4>
      </vt:variant>
      <vt:variant>
        <vt:i4>5</vt:i4>
      </vt:variant>
      <vt:variant>
        <vt:lpwstr>http://www.foreignaffairs.com/articles/137731/kenneth-n-waltz/why-iran-should-get-the-bomb</vt:lpwstr>
      </vt:variant>
      <vt:variant>
        <vt:lpwstr/>
      </vt:variant>
      <vt:variant>
        <vt:i4>1441819</vt:i4>
      </vt:variant>
      <vt:variant>
        <vt:i4>336</vt:i4>
      </vt:variant>
      <vt:variant>
        <vt:i4>0</vt:i4>
      </vt:variant>
      <vt:variant>
        <vt:i4>5</vt:i4>
      </vt:variant>
      <vt:variant>
        <vt:lpwstr>http://fr.wikipedia.org/wiki/Universit%C3%A9_Columbia</vt:lpwstr>
      </vt:variant>
      <vt:variant>
        <vt:lpwstr/>
      </vt:variant>
      <vt:variant>
        <vt:i4>7929900</vt:i4>
      </vt:variant>
      <vt:variant>
        <vt:i4>333</vt:i4>
      </vt:variant>
      <vt:variant>
        <vt:i4>0</vt:i4>
      </vt:variant>
      <vt:variant>
        <vt:i4>5</vt:i4>
      </vt:variant>
      <vt:variant>
        <vt:lpwstr>http://fr.wikipedia.org/wiki/Universit%C3%A9_de_Californie_%C3%A0_Berkeley</vt:lpwstr>
      </vt:variant>
      <vt:variant>
        <vt:lpwstr/>
      </vt:variant>
      <vt:variant>
        <vt:i4>8126591</vt:i4>
      </vt:variant>
      <vt:variant>
        <vt:i4>330</vt:i4>
      </vt:variant>
      <vt:variant>
        <vt:i4>0</vt:i4>
      </vt:variant>
      <vt:variant>
        <vt:i4>5</vt:i4>
      </vt:variant>
      <vt:variant>
        <vt:lpwstr>http://www.foreignaffairs.com/articles/137731/kenneth-n-waltz/why-iran-should-get-the-bomb</vt:lpwstr>
      </vt:variant>
      <vt:variant>
        <vt:lpwstr/>
      </vt:variant>
      <vt:variant>
        <vt:i4>1441819</vt:i4>
      </vt:variant>
      <vt:variant>
        <vt:i4>327</vt:i4>
      </vt:variant>
      <vt:variant>
        <vt:i4>0</vt:i4>
      </vt:variant>
      <vt:variant>
        <vt:i4>5</vt:i4>
      </vt:variant>
      <vt:variant>
        <vt:lpwstr>http://fr.wikipedia.org/wiki/Universit%C3%A9_Columbia</vt:lpwstr>
      </vt:variant>
      <vt:variant>
        <vt:lpwstr/>
      </vt:variant>
      <vt:variant>
        <vt:i4>7929900</vt:i4>
      </vt:variant>
      <vt:variant>
        <vt:i4>324</vt:i4>
      </vt:variant>
      <vt:variant>
        <vt:i4>0</vt:i4>
      </vt:variant>
      <vt:variant>
        <vt:i4>5</vt:i4>
      </vt:variant>
      <vt:variant>
        <vt:lpwstr>http://fr.wikipedia.org/wiki/Universit%C3%A9_de_Californie_%C3%A0_Berkeley</vt:lpwstr>
      </vt:variant>
      <vt:variant>
        <vt:lpwstr/>
      </vt:variant>
      <vt:variant>
        <vt:i4>8126591</vt:i4>
      </vt:variant>
      <vt:variant>
        <vt:i4>321</vt:i4>
      </vt:variant>
      <vt:variant>
        <vt:i4>0</vt:i4>
      </vt:variant>
      <vt:variant>
        <vt:i4>5</vt:i4>
      </vt:variant>
      <vt:variant>
        <vt:lpwstr>http://www.foreignaffairs.com/articles/137731/kenneth-n-waltz/why-iran-should-get-the-bomb</vt:lpwstr>
      </vt:variant>
      <vt:variant>
        <vt:lpwstr/>
      </vt:variant>
      <vt:variant>
        <vt:i4>1441819</vt:i4>
      </vt:variant>
      <vt:variant>
        <vt:i4>318</vt:i4>
      </vt:variant>
      <vt:variant>
        <vt:i4>0</vt:i4>
      </vt:variant>
      <vt:variant>
        <vt:i4>5</vt:i4>
      </vt:variant>
      <vt:variant>
        <vt:lpwstr>http://fr.wikipedia.org/wiki/Universit%C3%A9_Columbia</vt:lpwstr>
      </vt:variant>
      <vt:variant>
        <vt:lpwstr/>
      </vt:variant>
      <vt:variant>
        <vt:i4>7929900</vt:i4>
      </vt:variant>
      <vt:variant>
        <vt:i4>315</vt:i4>
      </vt:variant>
      <vt:variant>
        <vt:i4>0</vt:i4>
      </vt:variant>
      <vt:variant>
        <vt:i4>5</vt:i4>
      </vt:variant>
      <vt:variant>
        <vt:lpwstr>http://fr.wikipedia.org/wiki/Universit%C3%A9_de_Californie_%C3%A0_Berkeley</vt:lpwstr>
      </vt:variant>
      <vt:variant>
        <vt:lpwstr/>
      </vt:variant>
      <vt:variant>
        <vt:i4>7471128</vt:i4>
      </vt:variant>
      <vt:variant>
        <vt:i4>312</vt:i4>
      </vt:variant>
      <vt:variant>
        <vt:i4>0</vt:i4>
      </vt:variant>
      <vt:variant>
        <vt:i4>5</vt:i4>
      </vt:variant>
      <vt:variant>
        <vt:lpwstr>http://blogs.mcclatchydc.com/nationalsecurity/2011/02/new-nie-on-iran-nuke-program-appears-to-differ-little-from-2007-findings.html</vt:lpwstr>
      </vt:variant>
      <vt:variant>
        <vt:lpwstr/>
      </vt:variant>
      <vt:variant>
        <vt:i4>6225968</vt:i4>
      </vt:variant>
      <vt:variant>
        <vt:i4>309</vt:i4>
      </vt:variant>
      <vt:variant>
        <vt:i4>0</vt:i4>
      </vt:variant>
      <vt:variant>
        <vt:i4>5</vt:i4>
      </vt:variant>
      <vt:variant>
        <vt:lpwstr>http://www.juancole.com/2009/10/iran-and-nuclear-latency.html</vt:lpwstr>
      </vt:variant>
      <vt:variant>
        <vt:lpwstr/>
      </vt:variant>
      <vt:variant>
        <vt:i4>1900661</vt:i4>
      </vt:variant>
      <vt:variant>
        <vt:i4>306</vt:i4>
      </vt:variant>
      <vt:variant>
        <vt:i4>0</vt:i4>
      </vt:variant>
      <vt:variant>
        <vt:i4>5</vt:i4>
      </vt:variant>
      <vt:variant>
        <vt:lpwstr>http://www.cbsnews.com/news/face-the-nation-transcript-january-8-2012</vt:lpwstr>
      </vt:variant>
      <vt:variant>
        <vt:lpwstr/>
      </vt:variant>
      <vt:variant>
        <vt:i4>3211325</vt:i4>
      </vt:variant>
      <vt:variant>
        <vt:i4>303</vt:i4>
      </vt:variant>
      <vt:variant>
        <vt:i4>0</vt:i4>
      </vt:variant>
      <vt:variant>
        <vt:i4>5</vt:i4>
      </vt:variant>
      <vt:variant>
        <vt:lpwstr>http://www.cbsnews.com/news/why-iran-sanctions-are-doomed-to-fail/</vt:lpwstr>
      </vt:variant>
      <vt:variant>
        <vt:lpwstr/>
      </vt:variant>
      <vt:variant>
        <vt:i4>6815794</vt:i4>
      </vt:variant>
      <vt:variant>
        <vt:i4>300</vt:i4>
      </vt:variant>
      <vt:variant>
        <vt:i4>0</vt:i4>
      </vt:variant>
      <vt:variant>
        <vt:i4>5</vt:i4>
      </vt:variant>
      <vt:variant>
        <vt:lpwstr>http://www.cato.org/publications/commentary/limits-coercive-diplomacy-iran</vt:lpwstr>
      </vt:variant>
      <vt:variant>
        <vt:lpwstr/>
      </vt:variant>
      <vt:variant>
        <vt:i4>2359329</vt:i4>
      </vt:variant>
      <vt:variant>
        <vt:i4>297</vt:i4>
      </vt:variant>
      <vt:variant>
        <vt:i4>0</vt:i4>
      </vt:variant>
      <vt:variant>
        <vt:i4>5</vt:i4>
      </vt:variant>
      <vt:variant>
        <vt:lpwstr>http://articles.timesofindia.indiatimes.com/2012-03-21/us/31219883_1_iranian-oil-oil-purchases-imports</vt:lpwstr>
      </vt:variant>
      <vt:variant>
        <vt:lpwstr/>
      </vt:variant>
      <vt:variant>
        <vt:i4>8323188</vt:i4>
      </vt:variant>
      <vt:variant>
        <vt:i4>294</vt:i4>
      </vt:variant>
      <vt:variant>
        <vt:i4>0</vt:i4>
      </vt:variant>
      <vt:variant>
        <vt:i4>5</vt:i4>
      </vt:variant>
      <vt:variant>
        <vt:lpwstr>http://www.cato.org/publications/commentary/iran-sanctions-leakage</vt:lpwstr>
      </vt:variant>
      <vt:variant>
        <vt:lpwstr/>
      </vt:variant>
      <vt:variant>
        <vt:i4>3211385</vt:i4>
      </vt:variant>
      <vt:variant>
        <vt:i4>291</vt:i4>
      </vt:variant>
      <vt:variant>
        <vt:i4>0</vt:i4>
      </vt:variant>
      <vt:variant>
        <vt:i4>5</vt:i4>
      </vt:variant>
      <vt:variant>
        <vt:lpwstr>http://www.law.georgetown.edu/academics/law-journals/gjil/recent/upload/zsx00313000973.PDF</vt:lpwstr>
      </vt:variant>
      <vt:variant>
        <vt:lpwstr/>
      </vt:variant>
      <vt:variant>
        <vt:i4>2359297</vt:i4>
      </vt:variant>
      <vt:variant>
        <vt:i4>288</vt:i4>
      </vt:variant>
      <vt:variant>
        <vt:i4>0</vt:i4>
      </vt:variant>
      <vt:variant>
        <vt:i4>5</vt:i4>
      </vt:variant>
      <vt:variant>
        <vt:lpwstr>http://www.washingtonpost.com/world/national-security/despite-sanctions-toll-on-iran-us-sees-no-shift-in-nuclear-behavior/2013/03/17/d23b3b6a-8dad-11e2-b63f-f53fb9f2fcb4_story.html</vt:lpwstr>
      </vt:variant>
      <vt:variant>
        <vt:lpwstr/>
      </vt:variant>
      <vt:variant>
        <vt:i4>2687049</vt:i4>
      </vt:variant>
      <vt:variant>
        <vt:i4>285</vt:i4>
      </vt:variant>
      <vt:variant>
        <vt:i4>0</vt:i4>
      </vt:variant>
      <vt:variant>
        <vt:i4>5</vt:i4>
      </vt:variant>
      <vt:variant>
        <vt:lpwstr>http://www.wilsoncenter.org/publication/sanctions-and-medical-supply-shortages-iran</vt:lpwstr>
      </vt:variant>
      <vt:variant>
        <vt:lpwstr/>
      </vt:variant>
      <vt:variant>
        <vt:i4>6553724</vt:i4>
      </vt:variant>
      <vt:variant>
        <vt:i4>282</vt:i4>
      </vt:variant>
      <vt:variant>
        <vt:i4>0</vt:i4>
      </vt:variant>
      <vt:variant>
        <vt:i4>5</vt:i4>
      </vt:variant>
      <vt:variant>
        <vt:lpwstr>http://www.nytimes.com/2013/03/02/opinion/blocking-medicine-to-iran.html?_r=0</vt:lpwstr>
      </vt:variant>
      <vt:variant>
        <vt:lpwstr/>
      </vt:variant>
      <vt:variant>
        <vt:i4>3211385</vt:i4>
      </vt:variant>
      <vt:variant>
        <vt:i4>279</vt:i4>
      </vt:variant>
      <vt:variant>
        <vt:i4>0</vt:i4>
      </vt:variant>
      <vt:variant>
        <vt:i4>5</vt:i4>
      </vt:variant>
      <vt:variant>
        <vt:lpwstr>http://www.law.georgetown.edu/academics/law-journals/gjil/recent/upload/zsx00313000973.PDF</vt:lpwstr>
      </vt:variant>
      <vt:variant>
        <vt:lpwstr/>
      </vt:variant>
      <vt:variant>
        <vt:i4>65574</vt:i4>
      </vt:variant>
      <vt:variant>
        <vt:i4>276</vt:i4>
      </vt:variant>
      <vt:variant>
        <vt:i4>0</vt:i4>
      </vt:variant>
      <vt:variant>
        <vt:i4>5</vt:i4>
      </vt:variant>
      <vt:variant>
        <vt:lpwstr>http://csis.org/files/publication/140122_Cordesman_IranSanctions_Web.pdf</vt:lpwstr>
      </vt:variant>
      <vt:variant>
        <vt:lpwstr/>
      </vt:variant>
      <vt:variant>
        <vt:i4>6815794</vt:i4>
      </vt:variant>
      <vt:variant>
        <vt:i4>273</vt:i4>
      </vt:variant>
      <vt:variant>
        <vt:i4>0</vt:i4>
      </vt:variant>
      <vt:variant>
        <vt:i4>5</vt:i4>
      </vt:variant>
      <vt:variant>
        <vt:lpwstr>http://www.cato.org/publications/commentary/limits-coercive-diplomacy-iran</vt:lpwstr>
      </vt:variant>
      <vt:variant>
        <vt:lpwstr/>
      </vt:variant>
      <vt:variant>
        <vt:i4>6684729</vt:i4>
      </vt:variant>
      <vt:variant>
        <vt:i4>270</vt:i4>
      </vt:variant>
      <vt:variant>
        <vt:i4>0</vt:i4>
      </vt:variant>
      <vt:variant>
        <vt:i4>5</vt:i4>
      </vt:variant>
      <vt:variant>
        <vt:lpwstr>http://www.fas.org/sgp/crs/mideast/RS20871.pdf</vt:lpwstr>
      </vt:variant>
      <vt:variant>
        <vt:lpwstr/>
      </vt:variant>
      <vt:variant>
        <vt:i4>6684729</vt:i4>
      </vt:variant>
      <vt:variant>
        <vt:i4>267</vt:i4>
      </vt:variant>
      <vt:variant>
        <vt:i4>0</vt:i4>
      </vt:variant>
      <vt:variant>
        <vt:i4>5</vt:i4>
      </vt:variant>
      <vt:variant>
        <vt:lpwstr>http://www.fas.org/sgp/crs/mideast/RS20871.pdf</vt:lpwstr>
      </vt:variant>
      <vt:variant>
        <vt:lpwstr/>
      </vt:variant>
      <vt:variant>
        <vt:i4>196622</vt:i4>
      </vt:variant>
      <vt:variant>
        <vt:i4>264</vt:i4>
      </vt:variant>
      <vt:variant>
        <vt:i4>0</vt:i4>
      </vt:variant>
      <vt:variant>
        <vt:i4>5</vt:i4>
      </vt:variant>
      <vt:variant>
        <vt:lpwstr>http://www.amazon.com/Sanctions-Reconsidered-Institute-International-Economics/dp/0881324310</vt:lpwstr>
      </vt:variant>
      <vt:variant>
        <vt:lpwstr/>
      </vt:variant>
      <vt:variant>
        <vt:i4>8323188</vt:i4>
      </vt:variant>
      <vt:variant>
        <vt:i4>261</vt:i4>
      </vt:variant>
      <vt:variant>
        <vt:i4>0</vt:i4>
      </vt:variant>
      <vt:variant>
        <vt:i4>5</vt:i4>
      </vt:variant>
      <vt:variant>
        <vt:lpwstr>http://www.cato.org/publications/commentary/iran-sanctions-leakage</vt:lpwstr>
      </vt:variant>
      <vt:variant>
        <vt:lpwstr/>
      </vt:variant>
      <vt:variant>
        <vt:i4>4980796</vt:i4>
      </vt:variant>
      <vt:variant>
        <vt:i4>258</vt:i4>
      </vt:variant>
      <vt:variant>
        <vt:i4>0</vt:i4>
      </vt:variant>
      <vt:variant>
        <vt:i4>5</vt:i4>
      </vt:variant>
      <vt:variant>
        <vt:lpwstr>http://csis.org/files/publication/twq10januarydobbins.pdf</vt:lpwstr>
      </vt:variant>
      <vt:variant>
        <vt:lpwstr/>
      </vt:variant>
      <vt:variant>
        <vt:i4>1966193</vt:i4>
      </vt:variant>
      <vt:variant>
        <vt:i4>255</vt:i4>
      </vt:variant>
      <vt:variant>
        <vt:i4>0</vt:i4>
      </vt:variant>
      <vt:variant>
        <vt:i4>5</vt:i4>
      </vt:variant>
      <vt:variant>
        <vt:lpwstr>http://www.foreignpolicy.com/articles/2014/05/14/sanctions_did_not_force_iran_to_make_a_deal_nuclear_enrichment</vt:lpwstr>
      </vt:variant>
      <vt:variant>
        <vt:lpwstr/>
      </vt:variant>
      <vt:variant>
        <vt:i4>1966193</vt:i4>
      </vt:variant>
      <vt:variant>
        <vt:i4>252</vt:i4>
      </vt:variant>
      <vt:variant>
        <vt:i4>0</vt:i4>
      </vt:variant>
      <vt:variant>
        <vt:i4>5</vt:i4>
      </vt:variant>
      <vt:variant>
        <vt:lpwstr>http://www.foreignpolicy.com/articles/2014/05/14/sanctions_did_not_force_iran_to_make_a_deal_nuclear_enrichment</vt:lpwstr>
      </vt:variant>
      <vt:variant>
        <vt:lpwstr/>
      </vt:variant>
      <vt:variant>
        <vt:i4>5767295</vt:i4>
      </vt:variant>
      <vt:variant>
        <vt:i4>249</vt:i4>
      </vt:variant>
      <vt:variant>
        <vt:i4>0</vt:i4>
      </vt:variant>
      <vt:variant>
        <vt:i4>5</vt:i4>
      </vt:variant>
      <vt:variant>
        <vt:lpwstr>http://www.cnn.com/2013/12/19/politics/iran-sanctions-senate/</vt:lpwstr>
      </vt:variant>
      <vt:variant>
        <vt:lpwstr/>
      </vt:variant>
      <vt:variant>
        <vt:i4>4063269</vt:i4>
      </vt:variant>
      <vt:variant>
        <vt:i4>246</vt:i4>
      </vt:variant>
      <vt:variant>
        <vt:i4>0</vt:i4>
      </vt:variant>
      <vt:variant>
        <vt:i4>5</vt:i4>
      </vt:variant>
      <vt:variant>
        <vt:lpwstr>http://politicalticker.blogs.cnn.com/2013/12/01/ex-national-security-adviser-direct-line-between-iran-sanctions-and-rouhanis-election/</vt:lpwstr>
      </vt:variant>
      <vt:variant>
        <vt:lpwstr/>
      </vt:variant>
      <vt:variant>
        <vt:i4>1966193</vt:i4>
      </vt:variant>
      <vt:variant>
        <vt:i4>243</vt:i4>
      </vt:variant>
      <vt:variant>
        <vt:i4>0</vt:i4>
      </vt:variant>
      <vt:variant>
        <vt:i4>5</vt:i4>
      </vt:variant>
      <vt:variant>
        <vt:lpwstr>http://www.foreignpolicy.com/articles/2014/05/14/sanctions_did_not_force_iran_to_make_a_deal_nuclear_enrichment</vt:lpwstr>
      </vt:variant>
      <vt:variant>
        <vt:lpwstr/>
      </vt:variant>
      <vt:variant>
        <vt:i4>5701735</vt:i4>
      </vt:variant>
      <vt:variant>
        <vt:i4>240</vt:i4>
      </vt:variant>
      <vt:variant>
        <vt:i4>0</vt:i4>
      </vt:variant>
      <vt:variant>
        <vt:i4>5</vt:i4>
      </vt:variant>
      <vt:variant>
        <vt:lpwstr>http://www.aaiusa.org/blog/entry/zrs-poll-release-iranian-attitudes-toward-rouhani-and-irans-nuclear-program/</vt:lpwstr>
      </vt:variant>
      <vt:variant>
        <vt:lpwstr/>
      </vt:variant>
      <vt:variant>
        <vt:i4>1966193</vt:i4>
      </vt:variant>
      <vt:variant>
        <vt:i4>237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234</vt:i4>
      </vt:variant>
      <vt:variant>
        <vt:i4>0</vt:i4>
      </vt:variant>
      <vt:variant>
        <vt:i4>5</vt:i4>
      </vt:variant>
      <vt:variant>
        <vt:lpwstr>http://www.cato.org/publications/commentary/iran-sanctions-leakage</vt:lpwstr>
      </vt:variant>
      <vt:variant>
        <vt:lpwstr/>
      </vt:variant>
      <vt:variant>
        <vt:i4>720949</vt:i4>
      </vt:variant>
      <vt:variant>
        <vt:i4>231</vt:i4>
      </vt:variant>
      <vt:variant>
        <vt:i4>0</vt:i4>
      </vt:variant>
      <vt:variant>
        <vt:i4>5</vt:i4>
      </vt:variant>
      <vt:variant>
        <vt:lpwstr>http://www.treasury.gov/resource-center/sanctions/Programs/Documents/jpoa_faqs.pdf</vt:lpwstr>
      </vt:variant>
      <vt:variant>
        <vt:lpwstr/>
      </vt:variant>
      <vt:variant>
        <vt:i4>3211385</vt:i4>
      </vt:variant>
      <vt:variant>
        <vt:i4>228</vt:i4>
      </vt:variant>
      <vt:variant>
        <vt:i4>0</vt:i4>
      </vt:variant>
      <vt:variant>
        <vt:i4>5</vt:i4>
      </vt:variant>
      <vt:variant>
        <vt:lpwstr>http://www.law.georgetown.edu/academics/law-journals/gjil/recent/upload/zsx00313000973.PDF</vt:lpwstr>
      </vt:variant>
      <vt:variant>
        <vt:lpwstr/>
      </vt:variant>
      <vt:variant>
        <vt:i4>3211385</vt:i4>
      </vt:variant>
      <vt:variant>
        <vt:i4>225</vt:i4>
      </vt:variant>
      <vt:variant>
        <vt:i4>0</vt:i4>
      </vt:variant>
      <vt:variant>
        <vt:i4>5</vt:i4>
      </vt:variant>
      <vt:variant>
        <vt:lpwstr>http://www.law.georgetown.edu/academics/law-journals/gjil/recent/upload/zsx00313000973.PDF</vt:lpwstr>
      </vt:variant>
      <vt:variant>
        <vt:lpwstr/>
      </vt:variant>
      <vt:variant>
        <vt:i4>3211385</vt:i4>
      </vt:variant>
      <vt:variant>
        <vt:i4>222</vt:i4>
      </vt:variant>
      <vt:variant>
        <vt:i4>0</vt:i4>
      </vt:variant>
      <vt:variant>
        <vt:i4>5</vt:i4>
      </vt:variant>
      <vt:variant>
        <vt:lpwstr>http://www.law.georgetown.edu/academics/law-journals/gjil/recent/upload/zsx00313000973.PDF</vt:lpwstr>
      </vt:variant>
      <vt:variant>
        <vt:lpwstr/>
      </vt:variant>
      <vt:variant>
        <vt:i4>1179710</vt:i4>
      </vt:variant>
      <vt:variant>
        <vt:i4>219</vt:i4>
      </vt:variant>
      <vt:variant>
        <vt:i4>0</vt:i4>
      </vt:variant>
      <vt:variant>
        <vt:i4>5</vt:i4>
      </vt:variant>
      <vt:variant>
        <vt:lpwstr>http://www.guardian.co.uk/commentisfree/2012/oct/02/iran-nukes-deterrence</vt:lpwstr>
      </vt:variant>
      <vt:variant>
        <vt:lpwstr/>
      </vt:variant>
      <vt:variant>
        <vt:i4>118</vt:i4>
      </vt:variant>
      <vt:variant>
        <vt:i4>216</vt:i4>
      </vt:variant>
      <vt:variant>
        <vt:i4>0</vt:i4>
      </vt:variant>
      <vt:variant>
        <vt:i4>5</vt:i4>
      </vt:variant>
      <vt:variant>
        <vt:lpwstr>http://www.foreignaffairs.com/articles/137011/suzanne-maloney/obamas-counterproductive-new-iran-sanctions</vt:lpwstr>
      </vt:variant>
      <vt:variant>
        <vt:lpwstr/>
      </vt:variant>
      <vt:variant>
        <vt:i4>2949167</vt:i4>
      </vt:variant>
      <vt:variant>
        <vt:i4>213</vt:i4>
      </vt:variant>
      <vt:variant>
        <vt:i4>0</vt:i4>
      </vt:variant>
      <vt:variant>
        <vt:i4>5</vt:i4>
      </vt:variant>
      <vt:variant>
        <vt:lpwstr>http://www.cato.org/blog/iran-would-us-take-yes-answer</vt:lpwstr>
      </vt:variant>
      <vt:variant>
        <vt:lpwstr/>
      </vt:variant>
      <vt:variant>
        <vt:i4>4325398</vt:i4>
      </vt:variant>
      <vt:variant>
        <vt:i4>210</vt:i4>
      </vt:variant>
      <vt:variant>
        <vt:i4>0</vt:i4>
      </vt:variant>
      <vt:variant>
        <vt:i4>5</vt:i4>
      </vt:variant>
      <vt:variant>
        <vt:lpwstr>http://www.al-monitor.com/pulse/originals/2014/03/iran-sanctions-terrorism-second-front-nuclear.html</vt:lpwstr>
      </vt:variant>
      <vt:variant>
        <vt:lpwstr/>
      </vt:variant>
      <vt:variant>
        <vt:i4>1966193</vt:i4>
      </vt:variant>
      <vt:variant>
        <vt:i4>207</vt:i4>
      </vt:variant>
      <vt:variant>
        <vt:i4>0</vt:i4>
      </vt:variant>
      <vt:variant>
        <vt:i4>5</vt:i4>
      </vt:variant>
      <vt:variant>
        <vt:lpwstr>http://www.foreignpolicy.com/articles/2014/05/14/sanctions_did_not_force_iran_to_make_a_deal_nuclear_enrichment</vt:lpwstr>
      </vt:variant>
      <vt:variant>
        <vt:lpwstr/>
      </vt:variant>
      <vt:variant>
        <vt:i4>8323188</vt:i4>
      </vt:variant>
      <vt:variant>
        <vt:i4>204</vt:i4>
      </vt:variant>
      <vt:variant>
        <vt:i4>0</vt:i4>
      </vt:variant>
      <vt:variant>
        <vt:i4>5</vt:i4>
      </vt:variant>
      <vt:variant>
        <vt:lpwstr>http://www.cato.org/publications/commentary/iran-sanctions-leakage</vt:lpwstr>
      </vt:variant>
      <vt:variant>
        <vt:lpwstr/>
      </vt:variant>
      <vt:variant>
        <vt:i4>3211385</vt:i4>
      </vt:variant>
      <vt:variant>
        <vt:i4>201</vt:i4>
      </vt:variant>
      <vt:variant>
        <vt:i4>0</vt:i4>
      </vt:variant>
      <vt:variant>
        <vt:i4>5</vt:i4>
      </vt:variant>
      <vt:variant>
        <vt:lpwstr>http://www.law.georgetown.edu/academics/law-journals/gjil/recent/upload/zsx00313000973.PDF</vt:lpwstr>
      </vt:variant>
      <vt:variant>
        <vt:lpwstr/>
      </vt:variant>
      <vt:variant>
        <vt:i4>8126591</vt:i4>
      </vt:variant>
      <vt:variant>
        <vt:i4>198</vt:i4>
      </vt:variant>
      <vt:variant>
        <vt:i4>0</vt:i4>
      </vt:variant>
      <vt:variant>
        <vt:i4>5</vt:i4>
      </vt:variant>
      <vt:variant>
        <vt:lpwstr>http://www.foreignaffairs.com/articles/137731/kenneth-n-waltz/why-iran-should-get-the-bomb</vt:lpwstr>
      </vt:variant>
      <vt:variant>
        <vt:lpwstr/>
      </vt:variant>
      <vt:variant>
        <vt:i4>1441819</vt:i4>
      </vt:variant>
      <vt:variant>
        <vt:i4>195</vt:i4>
      </vt:variant>
      <vt:variant>
        <vt:i4>0</vt:i4>
      </vt:variant>
      <vt:variant>
        <vt:i4>5</vt:i4>
      </vt:variant>
      <vt:variant>
        <vt:lpwstr>http://fr.wikipedia.org/wiki/Universit%C3%A9_Columbia</vt:lpwstr>
      </vt:variant>
      <vt:variant>
        <vt:lpwstr/>
      </vt:variant>
      <vt:variant>
        <vt:i4>7929900</vt:i4>
      </vt:variant>
      <vt:variant>
        <vt:i4>192</vt:i4>
      </vt:variant>
      <vt:variant>
        <vt:i4>0</vt:i4>
      </vt:variant>
      <vt:variant>
        <vt:i4>5</vt:i4>
      </vt:variant>
      <vt:variant>
        <vt:lpwstr>http://fr.wikipedia.org/wiki/Universit%C3%A9_de_Californie_%C3%A0_Berkeley</vt:lpwstr>
      </vt:variant>
      <vt:variant>
        <vt:lpwstr/>
      </vt:variant>
      <vt:variant>
        <vt:i4>3211385</vt:i4>
      </vt:variant>
      <vt:variant>
        <vt:i4>189</vt:i4>
      </vt:variant>
      <vt:variant>
        <vt:i4>0</vt:i4>
      </vt:variant>
      <vt:variant>
        <vt:i4>5</vt:i4>
      </vt:variant>
      <vt:variant>
        <vt:lpwstr>http://www.law.georgetown.edu/academics/law-journals/gjil/recent/upload/zsx00313000973.PDF</vt:lpwstr>
      </vt:variant>
      <vt:variant>
        <vt:lpwstr/>
      </vt:variant>
      <vt:variant>
        <vt:i4>1572981</vt:i4>
      </vt:variant>
      <vt:variant>
        <vt:i4>186</vt:i4>
      </vt:variant>
      <vt:variant>
        <vt:i4>0</vt:i4>
      </vt:variant>
      <vt:variant>
        <vt:i4>5</vt:i4>
      </vt:variant>
      <vt:variant>
        <vt:lpwstr>http://www.cato.org/publications/commentary/failure-iranian-sanctions</vt:lpwstr>
      </vt:variant>
      <vt:variant>
        <vt:lpwstr/>
      </vt:variant>
      <vt:variant>
        <vt:i4>6684729</vt:i4>
      </vt:variant>
      <vt:variant>
        <vt:i4>183</vt:i4>
      </vt:variant>
      <vt:variant>
        <vt:i4>0</vt:i4>
      </vt:variant>
      <vt:variant>
        <vt:i4>5</vt:i4>
      </vt:variant>
      <vt:variant>
        <vt:lpwstr>http://www.fas.org/sgp/crs/mideast/RS20871.pdf</vt:lpwstr>
      </vt:variant>
      <vt:variant>
        <vt:lpwstr/>
      </vt:variant>
      <vt:variant>
        <vt:i4>720991</vt:i4>
      </vt:variant>
      <vt:variant>
        <vt:i4>180</vt:i4>
      </vt:variant>
      <vt:variant>
        <vt:i4>0</vt:i4>
      </vt:variant>
      <vt:variant>
        <vt:i4>5</vt:i4>
      </vt:variant>
      <vt:variant>
        <vt:lpwstr>http://www.merriam-webster.com/dictionary/policy?show=0&amp;t=1402599657</vt:lpwstr>
      </vt:variant>
      <vt:variant>
        <vt:lpwstr/>
      </vt:variant>
      <vt:variant>
        <vt:i4>1835133</vt:i4>
      </vt:variant>
      <vt:variant>
        <vt:i4>177</vt:i4>
      </vt:variant>
      <vt:variant>
        <vt:i4>0</vt:i4>
      </vt:variant>
      <vt:variant>
        <vt:i4>5</vt:i4>
      </vt:variant>
      <vt:variant>
        <vt:lpwstr>http://www.merriam-webster.com/dictionary/significant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2012-STOA-BB-012-AFF-SaudiArabia-SUBMITTED.docx</dc:title>
  <dc:creator>Chris Jeub</dc:creator>
  <cp:lastModifiedBy>Chris Jeub</cp:lastModifiedBy>
  <cp:revision>2</cp:revision>
  <cp:lastPrinted>2014-07-05T10:25:00Z</cp:lastPrinted>
  <dcterms:created xsi:type="dcterms:W3CDTF">2018-01-07T13:13:00Z</dcterms:created>
  <dcterms:modified xsi:type="dcterms:W3CDTF">2018-01-07T13:13:00Z</dcterms:modified>
</cp:coreProperties>
</file>